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2"/>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重庆市电源学会·四川省电源学会</w:t>
      </w:r>
    </w:p>
    <w:p>
      <w:pPr>
        <w:widowControl/>
        <w:spacing w:line="360" w:lineRule="auto"/>
        <w:jc w:val="center"/>
        <w:outlineLvl w:val="2"/>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202</w:t>
      </w:r>
      <w:r>
        <w:rPr>
          <w:rFonts w:hint="eastAsia" w:ascii="宋体" w:hAnsi="宋体" w:eastAsia="宋体" w:cs="宋体"/>
          <w:b/>
          <w:bCs/>
          <w:color w:val="000000"/>
          <w:kern w:val="0"/>
          <w:sz w:val="32"/>
          <w:szCs w:val="32"/>
          <w:lang w:val="en-US" w:eastAsia="zh-CN"/>
        </w:rPr>
        <w:t>1</w:t>
      </w:r>
      <w:r>
        <w:rPr>
          <w:rFonts w:hint="eastAsia" w:ascii="宋体" w:hAnsi="宋体" w:eastAsia="宋体" w:cs="宋体"/>
          <w:b/>
          <w:bCs/>
          <w:color w:val="000000"/>
          <w:kern w:val="0"/>
          <w:sz w:val="32"/>
          <w:szCs w:val="32"/>
        </w:rPr>
        <w:t>年联合</w:t>
      </w:r>
      <w:r>
        <w:rPr>
          <w:rFonts w:ascii="宋体" w:hAnsi="宋体" w:eastAsia="宋体" w:cs="宋体"/>
          <w:b/>
          <w:bCs/>
          <w:color w:val="000000"/>
          <w:kern w:val="0"/>
          <w:sz w:val="32"/>
          <w:szCs w:val="32"/>
        </w:rPr>
        <w:t>学术年会征文启事</w:t>
      </w: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一、学会简介</w:t>
      </w:r>
    </w:p>
    <w:p>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重庆市电源学会成立于2017年5月11日,是依法在重庆市民政局登记的电源科学技术工作者及相关单位自愿组成的学术性、非营利性法人社会团体，是联系重庆地区电源科技工作者的纽带和发展重庆地区电源科技事业的重要社会力量，其业务主管部门是重庆市科学技术协会。重庆市电源学会最高权力机构是会员代表大会，执行机构是理事会，秘书处是学会常设日常办事机构，现拥有五个独立的部门,学术部、培训部、财务部、会员部及办公室，负责学会的日常工作。现在学会拥有个人会员400余人,团体会员30家。</w:t>
      </w:r>
    </w:p>
    <w:p>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四川省电源学会成立于2017年12月5日。四川省电源学会是由西南交通大学、四川大学、电子科技大学、西华大学、成都信息工程大学、西南民族大学、中国电子科技集团公司第二十九研究所等高校、研究所电源专家以及省内电源企业联合发起，四川省科学技术协会作为业务主管单位，依法在四川省民政厅登记的为电源科学技术工作者服务的学术性、非营利性法人社会团体，是联系四川地区电源科技工作者的纽带和发展四川地区电源科技事业的重要社会力量。</w:t>
      </w: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二、202</w:t>
      </w:r>
      <w:r>
        <w:rPr>
          <w:rFonts w:hint="eastAsia" w:asciiTheme="minorEastAsia" w:hAnsiTheme="minorEastAsia" w:cstheme="minorEastAsia"/>
          <w:b/>
          <w:bCs/>
          <w:sz w:val="28"/>
          <w:szCs w:val="28"/>
          <w:lang w:val="en-US" w:eastAsia="zh-CN"/>
        </w:rPr>
        <w:t>1</w:t>
      </w:r>
      <w:r>
        <w:rPr>
          <w:rFonts w:hint="eastAsia" w:asciiTheme="minorEastAsia" w:hAnsiTheme="minorEastAsia" w:cstheme="minorEastAsia"/>
          <w:b/>
          <w:bCs/>
          <w:sz w:val="28"/>
          <w:szCs w:val="28"/>
        </w:rPr>
        <w:t>年联合学术年会</w:t>
      </w:r>
    </w:p>
    <w:p>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重庆市电源学会与四川省电源学</w:t>
      </w:r>
      <w:bookmarkStart w:id="0" w:name="_GoBack"/>
      <w:bookmarkEnd w:id="0"/>
      <w:r>
        <w:rPr>
          <w:rFonts w:hint="eastAsia" w:asciiTheme="minorEastAsia" w:hAnsiTheme="minorEastAsia" w:cstheme="minorEastAsia"/>
          <w:sz w:val="28"/>
          <w:szCs w:val="28"/>
        </w:rPr>
        <w:t>会联合举办202</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年学术年会，目标是将学术年会发展成为川渝地区高等院校、相关企业电源技术的重要学术论坛。会议包含特邀报告、论文交流、电源技术发展前沿问题讨论、交流，吸引业界著名专家学者、高校师生以及电源工程师的积极参与，成为川渝地区高等院校、研究所、电源企业重要的学术论坛之一。</w:t>
      </w: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三、征文范围</w:t>
      </w:r>
    </w:p>
    <w:p>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重庆市电源学会·四川省电源学会202</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年联合学术年会暂定于202</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年1</w:t>
      </w:r>
      <w:r>
        <w:rPr>
          <w:rFonts w:hint="eastAsia" w:asciiTheme="minorEastAsia" w:hAnsiTheme="minorEastAsia" w:cstheme="minorEastAsia"/>
          <w:sz w:val="28"/>
          <w:szCs w:val="28"/>
          <w:lang w:val="en-US" w:eastAsia="zh-CN"/>
        </w:rPr>
        <w:t>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23日</w:t>
      </w:r>
      <w:r>
        <w:rPr>
          <w:rFonts w:hint="eastAsia" w:asciiTheme="minorEastAsia" w:hAnsiTheme="minorEastAsia" w:cstheme="minorEastAsia"/>
          <w:sz w:val="28"/>
          <w:szCs w:val="28"/>
        </w:rPr>
        <w:t>在重庆召开。会议旨在促进川渝电源界学者的学术交流，促进产、学、研合作，促进川渝两地电源产业的技术创新和技术进步。会议将通过大会报告、分会场报告、专题讲座等形式对电源领域的新理论、新技术、新成果及新工艺进行深入交流与研讨。主要涉及内容包括：</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 xml:space="preserve">      </w:t>
      </w:r>
      <w:r>
        <w:rPr>
          <w:rFonts w:hint="eastAsia" w:cs="Arial" w:asciiTheme="minorEastAsia" w:hAnsiTheme="minorEastAsia"/>
          <w:color w:val="000000"/>
          <w:kern w:val="0"/>
          <w:sz w:val="28"/>
          <w:szCs w:val="28"/>
        </w:rPr>
        <w:t>1. 新颖开关电源：直流变换技术、功率因数校正技术</w:t>
      </w:r>
      <w:r>
        <w:rPr>
          <w:rFonts w:hint="eastAsia" w:cs="Arial" w:asciiTheme="minorEastAsia" w:hAnsiTheme="minorEastAsia"/>
          <w:color w:val="000000"/>
          <w:kern w:val="0"/>
          <w:sz w:val="28"/>
          <w:szCs w:val="28"/>
        </w:rPr>
        <w:br w:type="textWrapping"/>
      </w:r>
      <w:r>
        <w:rPr>
          <w:rFonts w:hint="eastAsia" w:cs="Arial" w:asciiTheme="minorEastAsia" w:hAnsiTheme="minorEastAsia"/>
          <w:color w:val="000000"/>
          <w:kern w:val="0"/>
          <w:sz w:val="28"/>
          <w:szCs w:val="28"/>
        </w:rPr>
        <w:t>    2. 变频器及传动控制</w:t>
      </w:r>
      <w:r>
        <w:rPr>
          <w:rFonts w:hint="eastAsia" w:cs="Arial" w:asciiTheme="minorEastAsia" w:hAnsiTheme="minorEastAsia"/>
          <w:color w:val="000000"/>
          <w:kern w:val="0"/>
          <w:sz w:val="28"/>
          <w:szCs w:val="28"/>
        </w:rPr>
        <w:br w:type="textWrapping"/>
      </w:r>
      <w:r>
        <w:rPr>
          <w:rFonts w:hint="eastAsia" w:cs="Arial" w:asciiTheme="minorEastAsia" w:hAnsiTheme="minorEastAsia"/>
          <w:color w:val="000000"/>
          <w:kern w:val="0"/>
          <w:sz w:val="28"/>
          <w:szCs w:val="28"/>
        </w:rPr>
        <w:t>    3. SiC、GaN器件、新型功率器件及其应用</w:t>
      </w:r>
      <w:r>
        <w:rPr>
          <w:rFonts w:hint="eastAsia" w:cs="Arial" w:asciiTheme="minorEastAsia" w:hAnsiTheme="minorEastAsia"/>
          <w:color w:val="000000"/>
          <w:kern w:val="0"/>
          <w:sz w:val="28"/>
          <w:szCs w:val="28"/>
        </w:rPr>
        <w:br w:type="textWrapping"/>
      </w:r>
      <w:r>
        <w:rPr>
          <w:rFonts w:hint="eastAsia" w:cs="Arial" w:asciiTheme="minorEastAsia" w:hAnsiTheme="minorEastAsia"/>
          <w:color w:val="000000"/>
          <w:kern w:val="0"/>
          <w:sz w:val="28"/>
          <w:szCs w:val="28"/>
        </w:rPr>
        <w:t>    4. 高频磁元件和集成磁技术</w:t>
      </w:r>
      <w:r>
        <w:rPr>
          <w:rFonts w:hint="eastAsia" w:cs="Arial" w:asciiTheme="minorEastAsia" w:hAnsiTheme="minorEastAsia"/>
          <w:color w:val="000000"/>
          <w:kern w:val="0"/>
          <w:sz w:val="28"/>
          <w:szCs w:val="28"/>
        </w:rPr>
        <w:br w:type="textWrapping"/>
      </w:r>
      <w:r>
        <w:rPr>
          <w:rFonts w:hint="eastAsia" w:cs="Arial" w:asciiTheme="minorEastAsia" w:hAnsiTheme="minorEastAsia"/>
          <w:color w:val="000000"/>
          <w:kern w:val="0"/>
          <w:sz w:val="28"/>
          <w:szCs w:val="28"/>
        </w:rPr>
        <w:t>    5. 新能源电能变换技术</w:t>
      </w:r>
      <w:r>
        <w:rPr>
          <w:rFonts w:hint="eastAsia" w:cs="Arial" w:asciiTheme="minorEastAsia" w:hAnsiTheme="minorEastAsia"/>
          <w:color w:val="000000"/>
          <w:kern w:val="0"/>
          <w:sz w:val="28"/>
          <w:szCs w:val="28"/>
        </w:rPr>
        <w:br w:type="textWrapping"/>
      </w:r>
      <w:r>
        <w:rPr>
          <w:rFonts w:hint="eastAsia" w:cs="Arial" w:asciiTheme="minorEastAsia" w:hAnsiTheme="minorEastAsia"/>
          <w:color w:val="000000"/>
          <w:kern w:val="0"/>
          <w:sz w:val="28"/>
          <w:szCs w:val="28"/>
        </w:rPr>
        <w:t>    6. 电能质量技术、分布式系统、智能电网与微型电网</w:t>
      </w:r>
      <w:r>
        <w:rPr>
          <w:rFonts w:hint="eastAsia" w:cs="Arial" w:asciiTheme="minorEastAsia" w:hAnsiTheme="minorEastAsia"/>
          <w:color w:val="000000"/>
          <w:kern w:val="0"/>
          <w:sz w:val="28"/>
          <w:szCs w:val="28"/>
        </w:rPr>
        <w:br w:type="textWrapping"/>
      </w:r>
      <w:r>
        <w:rPr>
          <w:rFonts w:hint="eastAsia" w:cs="Arial" w:asciiTheme="minorEastAsia" w:hAnsiTheme="minorEastAsia"/>
          <w:color w:val="000000"/>
          <w:kern w:val="0"/>
          <w:sz w:val="28"/>
          <w:szCs w:val="28"/>
        </w:rPr>
        <w:t>    7. 照明电源与消费电子相关技术</w:t>
      </w:r>
      <w:r>
        <w:rPr>
          <w:rFonts w:hint="eastAsia" w:cs="Arial" w:asciiTheme="minorEastAsia" w:hAnsiTheme="minorEastAsia"/>
          <w:color w:val="000000"/>
          <w:kern w:val="0"/>
          <w:sz w:val="28"/>
          <w:szCs w:val="28"/>
        </w:rPr>
        <w:br w:type="textWrapping"/>
      </w:r>
      <w:r>
        <w:rPr>
          <w:rFonts w:hint="eastAsia" w:cs="Arial" w:asciiTheme="minorEastAsia" w:hAnsiTheme="minorEastAsia"/>
          <w:color w:val="000000"/>
          <w:kern w:val="0"/>
          <w:sz w:val="28"/>
          <w:szCs w:val="28"/>
        </w:rPr>
        <w:t>    8. 特种电源</w:t>
      </w:r>
      <w:r>
        <w:rPr>
          <w:rFonts w:hint="eastAsia" w:cs="Arial" w:asciiTheme="minorEastAsia" w:hAnsiTheme="minorEastAsia"/>
          <w:color w:val="000000"/>
          <w:kern w:val="0"/>
          <w:sz w:val="28"/>
          <w:szCs w:val="28"/>
        </w:rPr>
        <w:br w:type="textWrapping"/>
      </w:r>
      <w:r>
        <w:rPr>
          <w:rFonts w:hint="eastAsia" w:cs="Arial" w:asciiTheme="minorEastAsia" w:hAnsiTheme="minorEastAsia"/>
          <w:color w:val="000000"/>
          <w:kern w:val="0"/>
          <w:sz w:val="28"/>
          <w:szCs w:val="28"/>
        </w:rPr>
        <w:t>    9. 电磁兼容技术</w:t>
      </w:r>
      <w:r>
        <w:rPr>
          <w:rFonts w:hint="eastAsia" w:cs="Arial" w:asciiTheme="minorEastAsia" w:hAnsiTheme="minorEastAsia"/>
          <w:color w:val="000000"/>
          <w:kern w:val="0"/>
          <w:sz w:val="28"/>
          <w:szCs w:val="28"/>
        </w:rPr>
        <w:br w:type="textWrapping"/>
      </w:r>
      <w:r>
        <w:rPr>
          <w:rFonts w:hint="eastAsia" w:cs="Arial" w:asciiTheme="minorEastAsia" w:hAnsiTheme="minorEastAsia"/>
          <w:color w:val="000000"/>
          <w:kern w:val="0"/>
          <w:sz w:val="28"/>
          <w:szCs w:val="28"/>
        </w:rPr>
        <w:t>    10. 无线电能传输技术</w:t>
      </w:r>
      <w:r>
        <w:rPr>
          <w:rFonts w:hint="eastAsia" w:cs="Arial" w:asciiTheme="minorEastAsia" w:hAnsiTheme="minorEastAsia"/>
          <w:color w:val="000000"/>
          <w:kern w:val="0"/>
          <w:sz w:val="28"/>
          <w:szCs w:val="28"/>
        </w:rPr>
        <w:br w:type="textWrapping"/>
      </w:r>
      <w:r>
        <w:rPr>
          <w:rFonts w:hint="eastAsia" w:cs="Arial" w:asciiTheme="minorEastAsia" w:hAnsiTheme="minorEastAsia"/>
          <w:color w:val="000000"/>
          <w:kern w:val="0"/>
          <w:sz w:val="28"/>
          <w:szCs w:val="28"/>
        </w:rPr>
        <w:t>    11. 信息系统供电技术：UPS、直流供电、电池管理</w:t>
      </w:r>
      <w:r>
        <w:rPr>
          <w:rFonts w:hint="eastAsia" w:cs="Arial" w:asciiTheme="minorEastAsia" w:hAnsiTheme="minorEastAsia"/>
          <w:color w:val="000000"/>
          <w:kern w:val="0"/>
          <w:sz w:val="28"/>
          <w:szCs w:val="28"/>
        </w:rPr>
        <w:br w:type="textWrapping"/>
      </w:r>
      <w:r>
        <w:rPr>
          <w:rFonts w:hint="eastAsia" w:cs="Arial" w:asciiTheme="minorEastAsia" w:hAnsiTheme="minorEastAsia"/>
          <w:color w:val="000000"/>
          <w:kern w:val="0"/>
          <w:sz w:val="28"/>
          <w:szCs w:val="28"/>
        </w:rPr>
        <w:t>    12. 新能源车充电与驱动技术    </w:t>
      </w:r>
      <w:r>
        <w:rPr>
          <w:rFonts w:hint="eastAsia" w:cs="Arial" w:asciiTheme="minorEastAsia" w:hAnsiTheme="minorEastAsia"/>
          <w:color w:val="000000"/>
          <w:kern w:val="0"/>
          <w:sz w:val="28"/>
          <w:szCs w:val="28"/>
        </w:rPr>
        <w:br w:type="textWrapping"/>
      </w:r>
      <w:r>
        <w:rPr>
          <w:rFonts w:hint="eastAsia" w:cs="Arial" w:asciiTheme="minorEastAsia" w:hAnsiTheme="minorEastAsia"/>
          <w:color w:val="000000"/>
          <w:kern w:val="0"/>
          <w:sz w:val="28"/>
          <w:szCs w:val="28"/>
        </w:rPr>
        <w:t>    13. 其他</w:t>
      </w:r>
    </w:p>
    <w:p>
      <w:pPr>
        <w:numPr>
          <w:ilvl w:val="0"/>
          <w:numId w:val="1"/>
        </w:numPr>
        <w:jc w:val="left"/>
        <w:rPr>
          <w:rFonts w:asciiTheme="minorEastAsia" w:hAnsiTheme="minorEastAsia" w:cstheme="minorEastAsia"/>
          <w:sz w:val="28"/>
          <w:szCs w:val="28"/>
        </w:rPr>
      </w:pPr>
      <w:r>
        <w:rPr>
          <w:rFonts w:hint="eastAsia" w:asciiTheme="minorEastAsia" w:hAnsiTheme="minorEastAsia" w:cstheme="minorEastAsia"/>
          <w:b/>
          <w:bCs/>
          <w:sz w:val="28"/>
          <w:szCs w:val="28"/>
        </w:rPr>
        <w:t>征文要求</w:t>
      </w:r>
      <w:r>
        <w:rPr>
          <w:rFonts w:hint="eastAsia" w:asciiTheme="minorEastAsia" w:hAnsiTheme="minorEastAsia" w:cstheme="minorEastAsia"/>
          <w:sz w:val="28"/>
          <w:szCs w:val="28"/>
        </w:rPr>
        <w:br w:type="textWrapping"/>
      </w:r>
      <w:r>
        <w:rPr>
          <w:rFonts w:asciiTheme="minorEastAsia" w:hAnsiTheme="minorEastAsia" w:cstheme="minorEastAsia"/>
          <w:sz w:val="28"/>
          <w:szCs w:val="28"/>
        </w:rPr>
        <w:t>1、论文应具有创新性、实用性或参考价值。每篇论文字数应控制在4000-5000字左右</w:t>
      </w:r>
      <w:r>
        <w:rPr>
          <w:rFonts w:hint="eastAsia" w:asciiTheme="minorEastAsia" w:hAnsiTheme="minorEastAsia" w:cstheme="minorEastAsia"/>
          <w:sz w:val="28"/>
          <w:szCs w:val="28"/>
        </w:rPr>
        <w:t>；</w:t>
      </w:r>
    </w:p>
    <w:p>
      <w:pPr>
        <w:numPr>
          <w:ilvl w:val="0"/>
          <w:numId w:val="2"/>
        </w:numPr>
        <w:jc w:val="left"/>
        <w:rPr>
          <w:rFonts w:asciiTheme="minorEastAsia" w:hAnsiTheme="minorEastAsia" w:cstheme="minorEastAsia"/>
          <w:color w:val="000000"/>
          <w:sz w:val="28"/>
          <w:szCs w:val="28"/>
          <w:shd w:val="clear" w:color="auto" w:fill="FAFAFA"/>
        </w:rPr>
      </w:pPr>
      <w:r>
        <w:rPr>
          <w:rFonts w:hint="eastAsia" w:asciiTheme="minorEastAsia" w:hAnsiTheme="minorEastAsia" w:cstheme="minorEastAsia"/>
          <w:color w:val="000000"/>
          <w:sz w:val="28"/>
          <w:szCs w:val="28"/>
          <w:shd w:val="clear" w:color="auto" w:fill="FAFAFA"/>
        </w:rPr>
        <w:t>应征论文应注明作者姓名、工作单位、通信地址、邮政编码、电话及电子邮件；</w:t>
      </w:r>
    </w:p>
    <w:p>
      <w:pPr>
        <w:numPr>
          <w:ilvl w:val="0"/>
          <w:numId w:val="2"/>
        </w:numPr>
        <w:jc w:val="left"/>
        <w:rPr>
          <w:rFonts w:asciiTheme="minorEastAsia" w:hAnsiTheme="minorEastAsia" w:cstheme="minorEastAsia"/>
          <w:sz w:val="28"/>
          <w:szCs w:val="28"/>
        </w:rPr>
      </w:pPr>
      <w:r>
        <w:rPr>
          <w:rFonts w:hint="eastAsia" w:asciiTheme="minorEastAsia" w:hAnsiTheme="minorEastAsia" w:cstheme="minorEastAsia"/>
          <w:color w:val="000000"/>
          <w:sz w:val="28"/>
          <w:szCs w:val="28"/>
          <w:shd w:val="clear" w:color="auto" w:fill="FAFAFA"/>
        </w:rPr>
        <w:t>请保留涉及论文主要观点图片、曲线和表格，并注明数据来源；</w:t>
      </w:r>
    </w:p>
    <w:p>
      <w:pPr>
        <w:numPr>
          <w:ilvl w:val="0"/>
          <w:numId w:val="2"/>
        </w:numPr>
        <w:jc w:val="left"/>
        <w:rPr>
          <w:rFonts w:asciiTheme="minorEastAsia" w:hAnsiTheme="minorEastAsia" w:cstheme="minorEastAsia"/>
          <w:sz w:val="28"/>
          <w:szCs w:val="28"/>
        </w:rPr>
      </w:pPr>
      <w:r>
        <w:rPr>
          <w:rFonts w:hint="eastAsia" w:asciiTheme="minorEastAsia" w:hAnsiTheme="minorEastAsia" w:cstheme="minorEastAsia"/>
          <w:color w:val="000000"/>
          <w:sz w:val="28"/>
          <w:szCs w:val="28"/>
          <w:shd w:val="clear" w:color="auto" w:fill="FAFAFA"/>
        </w:rPr>
        <w:t>论文应有详细摘要（摘要字数为300-500字）和关键词（3-5个）；文末必须有结束语、参考文献；</w:t>
      </w:r>
    </w:p>
    <w:p>
      <w:pPr>
        <w:numPr>
          <w:ilvl w:val="0"/>
          <w:numId w:val="2"/>
        </w:numPr>
        <w:jc w:val="left"/>
        <w:rPr>
          <w:rFonts w:asciiTheme="minorEastAsia" w:hAnsiTheme="minorEastAsia" w:cstheme="minorEastAsia"/>
          <w:sz w:val="28"/>
          <w:szCs w:val="28"/>
        </w:rPr>
      </w:pPr>
      <w:r>
        <w:rPr>
          <w:rFonts w:hint="eastAsia" w:asciiTheme="minorEastAsia" w:hAnsiTheme="minorEastAsia" w:cstheme="minorEastAsia"/>
          <w:sz w:val="28"/>
          <w:szCs w:val="28"/>
        </w:rPr>
        <w:t>年会将评选优秀论文；</w:t>
      </w:r>
    </w:p>
    <w:p>
      <w:pPr>
        <w:numPr>
          <w:ilvl w:val="0"/>
          <w:numId w:val="2"/>
        </w:numPr>
        <w:jc w:val="left"/>
        <w:rPr>
          <w:rFonts w:asciiTheme="minorEastAsia" w:hAnsiTheme="minorEastAsia" w:cstheme="minorEastAsia"/>
          <w:sz w:val="28"/>
          <w:szCs w:val="28"/>
        </w:rPr>
      </w:pPr>
      <w:r>
        <w:rPr>
          <w:rFonts w:hint="eastAsia" w:asciiTheme="minorEastAsia" w:hAnsiTheme="minorEastAsia" w:cstheme="minorEastAsia"/>
          <w:color w:val="000000"/>
          <w:sz w:val="28"/>
          <w:szCs w:val="28"/>
          <w:shd w:val="clear" w:color="auto" w:fill="FAFAFA"/>
        </w:rPr>
        <w:t>征文格式及有关事项见附件。</w:t>
      </w: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五、重要日期</w:t>
      </w:r>
    </w:p>
    <w:p>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1.论文征稿截止时间：202</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年9月</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0日</w:t>
      </w:r>
    </w:p>
    <w:p>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2.论文录用通知时间：202</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日</w:t>
      </w:r>
    </w:p>
    <w:p>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3.学术年会召开时间：202</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年1</w:t>
      </w:r>
      <w:r>
        <w:rPr>
          <w:rFonts w:hint="eastAsia" w:asciiTheme="minorEastAsia" w:hAnsiTheme="minorEastAsia" w:cstheme="minorEastAsia"/>
          <w:sz w:val="28"/>
          <w:szCs w:val="28"/>
          <w:lang w:val="en-US" w:eastAsia="zh-CN"/>
        </w:rPr>
        <w:t>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23日</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以实际</w:t>
      </w:r>
      <w:r>
        <w:rPr>
          <w:rFonts w:hint="eastAsia" w:asciiTheme="minorEastAsia" w:hAnsiTheme="minorEastAsia" w:cstheme="minorEastAsia"/>
          <w:sz w:val="28"/>
          <w:szCs w:val="28"/>
        </w:rPr>
        <w:t>通知</w:t>
      </w:r>
      <w:r>
        <w:rPr>
          <w:rFonts w:hint="eastAsia" w:asciiTheme="minorEastAsia" w:hAnsiTheme="minorEastAsia" w:cstheme="minorEastAsia"/>
          <w:sz w:val="28"/>
          <w:szCs w:val="28"/>
          <w:lang w:val="en-US" w:eastAsia="zh-CN"/>
        </w:rPr>
        <w:t>为准</w:t>
      </w:r>
      <w:r>
        <w:rPr>
          <w:rFonts w:hint="eastAsia" w:asciiTheme="minorEastAsia" w:hAnsiTheme="minorEastAsia" w:cstheme="minorEastAsia"/>
          <w:sz w:val="28"/>
          <w:szCs w:val="28"/>
        </w:rPr>
        <w:t>）</w:t>
      </w:r>
    </w:p>
    <w:p>
      <w:pPr>
        <w:jc w:val="left"/>
        <w:rPr>
          <w:rFonts w:asciiTheme="minorEastAsia" w:hAnsiTheme="minorEastAsia" w:cstheme="minorEastAsia"/>
          <w:sz w:val="28"/>
          <w:szCs w:val="28"/>
        </w:rPr>
      </w:pPr>
      <w:r>
        <w:rPr>
          <w:rFonts w:hint="eastAsia" w:asciiTheme="minorEastAsia" w:hAnsiTheme="minorEastAsia" w:cstheme="minorEastAsia"/>
          <w:b/>
          <w:bCs/>
          <w:sz w:val="28"/>
          <w:szCs w:val="28"/>
        </w:rPr>
        <w:t>六、投稿邮箱：</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HYPERLINK "mailto:chongqingpss@163.com"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chongqingpss@163.com</w:t>
      </w:r>
      <w:r>
        <w:rPr>
          <w:rFonts w:hint="eastAsia" w:asciiTheme="minorEastAsia" w:hAnsiTheme="minorEastAsia" w:cstheme="minorEastAsia"/>
          <w:sz w:val="28"/>
          <w:szCs w:val="28"/>
        </w:rPr>
        <w:fldChar w:fldCharType="end"/>
      </w: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七、学会秘书处：</w:t>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重庆市电源学会</w:t>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联系人：周德亮  15523155515 （微信同号）</w:t>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电话： 023-68470071</w:t>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邮箱：</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HYPERLINK "mailto:chongqingpss@163.com"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chongqingpss@163.com</w:t>
      </w:r>
      <w:r>
        <w:rPr>
          <w:rFonts w:hint="eastAsia" w:asciiTheme="minorEastAsia" w:hAnsiTheme="minorEastAsia" w:cstheme="minorEastAsia"/>
          <w:sz w:val="28"/>
          <w:szCs w:val="28"/>
        </w:rPr>
        <w:fldChar w:fldCharType="end"/>
      </w:r>
    </w:p>
    <w:p>
      <w:p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rPr>
        <w:t>地址： 重庆市</w:t>
      </w:r>
      <w:r>
        <w:rPr>
          <w:rFonts w:hint="eastAsia" w:asciiTheme="minorEastAsia" w:hAnsiTheme="minorEastAsia" w:cstheme="minorEastAsia"/>
          <w:sz w:val="28"/>
          <w:szCs w:val="28"/>
          <w:lang w:val="en-US" w:eastAsia="zh-CN"/>
        </w:rPr>
        <w:t>沙坪坝区覃家岗街道梨树湾工业设计产业城A区</w:t>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四川省电源学会</w:t>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联系人: 陈晓燕  13648021104 （微信同号）</w:t>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邮箱: </w:t>
      </w:r>
      <w:r>
        <w:fldChar w:fldCharType="begin"/>
      </w:r>
      <w:r>
        <w:instrText xml:space="preserve"> HYPERLINK "mailto:scpss_2017@163.com" </w:instrText>
      </w:r>
      <w:r>
        <w:fldChar w:fldCharType="separate"/>
      </w:r>
      <w:r>
        <w:rPr>
          <w:rFonts w:hint="eastAsia"/>
        </w:rPr>
        <w:t>scpss_2017@163.com</w:t>
      </w:r>
      <w:r>
        <w:rPr>
          <w:rFonts w:hint="eastAsia"/>
        </w:rPr>
        <w:fldChar w:fldCharType="end"/>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地址: 四川省成都市成华区成宏路10号401</w:t>
      </w:r>
    </w:p>
    <w:p>
      <w:pPr>
        <w:jc w:val="left"/>
        <w:rPr>
          <w:rFonts w:asciiTheme="minorEastAsia" w:hAnsiTheme="minorEastAsia" w:cstheme="minorEastAsia"/>
          <w:sz w:val="28"/>
          <w:szCs w:val="28"/>
        </w:rPr>
      </w:pPr>
    </w:p>
    <w:p>
      <w:pPr>
        <w:jc w:val="left"/>
        <w:rPr>
          <w:rFonts w:hint="eastAsia"/>
        </w:rPr>
      </w:pPr>
    </w:p>
    <w:p>
      <w:pPr>
        <w:jc w:val="left"/>
        <w:rPr>
          <w:rFonts w:hint="eastAsia"/>
        </w:rPr>
      </w:pPr>
    </w:p>
    <w:p>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重庆市电源学会                     四川省电源学会</w:t>
      </w:r>
    </w:p>
    <w:p>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202</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 xml:space="preserve">日                     </w:t>
      </w:r>
      <w:r>
        <w:rPr>
          <w:rFonts w:asciiTheme="minorEastAsia" w:hAnsiTheme="minorEastAsia" w:cstheme="minorEastAsia"/>
          <w:sz w:val="28"/>
          <w:szCs w:val="28"/>
        </w:rPr>
        <w:t>202</w:t>
      </w:r>
      <w:r>
        <w:rPr>
          <w:rFonts w:hint="eastAsia" w:asciiTheme="minorEastAsia" w:hAnsiTheme="minorEastAsia" w:cstheme="minorEastAsia"/>
          <w:sz w:val="28"/>
          <w:szCs w:val="28"/>
          <w:lang w:val="en-US" w:eastAsia="zh-CN"/>
        </w:rPr>
        <w:t>1</w:t>
      </w:r>
      <w:r>
        <w:rPr>
          <w:rFonts w:asciiTheme="minorEastAsia" w:hAnsiTheme="minorEastAsia" w:cstheme="minorEastAsia"/>
          <w:sz w:val="28"/>
          <w:szCs w:val="28"/>
        </w:rPr>
        <w:t>年</w:t>
      </w:r>
      <w:r>
        <w:rPr>
          <w:rFonts w:hint="eastAsia" w:asciiTheme="minorEastAsia" w:hAnsiTheme="minorEastAsia" w:cstheme="minorEastAsia"/>
          <w:sz w:val="28"/>
          <w:szCs w:val="28"/>
          <w:lang w:val="en-US" w:eastAsia="zh-CN"/>
        </w:rPr>
        <w:t>7</w:t>
      </w:r>
      <w:r>
        <w:rPr>
          <w:rFonts w:asciiTheme="minorEastAsia" w:hAnsiTheme="minorEastAsia" w:cstheme="minorEastAsia"/>
          <w:sz w:val="28"/>
          <w:szCs w:val="28"/>
        </w:rPr>
        <w:t>月</w:t>
      </w:r>
      <w:r>
        <w:rPr>
          <w:rFonts w:hint="eastAsia" w:asciiTheme="minorEastAsia" w:hAnsiTheme="minorEastAsia" w:cstheme="minorEastAsia"/>
          <w:sz w:val="28"/>
          <w:szCs w:val="28"/>
          <w:lang w:val="en-US" w:eastAsia="zh-CN"/>
        </w:rPr>
        <w:t>6</w:t>
      </w:r>
      <w:r>
        <w:rPr>
          <w:rFonts w:asciiTheme="minorEastAsia" w:hAnsiTheme="minorEastAsia" w:cstheme="minorEastAsia"/>
          <w:sz w:val="28"/>
          <w:szCs w:val="28"/>
        </w:rPr>
        <w:t>日</w:t>
      </w:r>
      <w:r>
        <w:rPr>
          <w:rFonts w:hint="eastAsia" w:asciiTheme="minorEastAsia" w:hAnsiTheme="minorEastAsia" w:cstheme="minorEastAsia"/>
          <w:sz w:val="28"/>
          <w:szCs w:val="28"/>
        </w:rPr>
        <w:t xml:space="preserve">       </w:t>
      </w:r>
    </w:p>
    <w:p>
      <w:pPr>
        <w:jc w:val="left"/>
        <w:rPr>
          <w:rFonts w:ascii="仿宋" w:hAnsi="仿宋" w:eastAsia="仿宋" w:cs="仿宋"/>
          <w:sz w:val="28"/>
          <w:szCs w:val="28"/>
        </w:rPr>
      </w:pPr>
    </w:p>
    <w:p>
      <w:pPr>
        <w:jc w:val="left"/>
      </w:pPr>
    </w:p>
    <w:p>
      <w:pPr>
        <w:widowControl/>
        <w:spacing w:line="360" w:lineRule="auto"/>
        <w:jc w:val="left"/>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ind w:firstLine="480"/>
      </w:pPr>
    </w:p>
    <w:p>
      <w:pPr>
        <w:widowControl/>
        <w:spacing w:line="360" w:lineRule="auto"/>
      </w:pPr>
    </w:p>
    <w:p>
      <w:pPr>
        <w:rPr>
          <w:b/>
          <w:bCs/>
          <w:sz w:val="32"/>
        </w:rPr>
      </w:pPr>
      <w:r>
        <w:rPr>
          <w:rFonts w:hint="eastAsia"/>
          <w:b/>
          <w:sz w:val="32"/>
        </w:rPr>
        <w:t>附件1：</w:t>
      </w:r>
      <w:r>
        <w:rPr>
          <w:rFonts w:hint="eastAsia"/>
          <w:b/>
          <w:bCs/>
          <w:sz w:val="32"/>
        </w:rPr>
        <w:t>征文格式及有关事项</w:t>
      </w:r>
    </w:p>
    <w:p>
      <w:pPr>
        <w:spacing w:beforeLines="50" w:afterLines="50"/>
        <w:jc w:val="center"/>
        <w:rPr>
          <w:rFonts w:ascii="宋体" w:hAnsi="宋体"/>
          <w:sz w:val="40"/>
          <w:szCs w:val="40"/>
        </w:rPr>
      </w:pPr>
      <w:r>
        <w:rPr>
          <w:rFonts w:hint="eastAsia" w:ascii="宋体" w:hAnsi="宋体"/>
          <w:sz w:val="40"/>
          <w:szCs w:val="40"/>
        </w:rPr>
        <w:t>□□□□□□</w:t>
      </w:r>
      <w:r>
        <w:rPr>
          <w:rFonts w:hint="eastAsia"/>
          <w:b/>
          <w:bCs/>
          <w:sz w:val="40"/>
          <w:szCs w:val="40"/>
        </w:rPr>
        <w:t>论文题目</w:t>
      </w:r>
      <w:r>
        <w:rPr>
          <w:rFonts w:hint="eastAsia" w:ascii="宋体" w:hAnsi="宋体"/>
          <w:sz w:val="40"/>
          <w:szCs w:val="40"/>
        </w:rPr>
        <w:t>□□□□□□</w:t>
      </w:r>
    </w:p>
    <w:p>
      <w:pPr>
        <w:spacing w:afterLines="10"/>
        <w:jc w:val="center"/>
        <w:rPr>
          <w:rFonts w:ascii="宋体" w:hAnsi="宋体"/>
          <w:sz w:val="24"/>
        </w:rPr>
      </w:pPr>
      <w:r>
        <w:rPr>
          <w:rFonts w:hint="eastAsia" w:ascii="宋体" w:hAnsi="宋体"/>
          <w:sz w:val="24"/>
        </w:rPr>
        <w:t>□□</w:t>
      </w:r>
      <w:r>
        <w:rPr>
          <w:rFonts w:hint="eastAsia"/>
          <w:b/>
          <w:bCs/>
          <w:sz w:val="24"/>
        </w:rPr>
        <w:t>作者姓名，作者姓名</w:t>
      </w:r>
      <w:r>
        <w:rPr>
          <w:rFonts w:hint="eastAsia" w:ascii="宋体" w:hAnsi="宋体"/>
          <w:sz w:val="24"/>
        </w:rPr>
        <w:t>□□</w:t>
      </w:r>
    </w:p>
    <w:p>
      <w:pPr>
        <w:spacing w:beforeLines="50" w:afterLines="70"/>
        <w:jc w:val="center"/>
        <w:rPr>
          <w:b/>
          <w:bCs/>
          <w:sz w:val="22"/>
        </w:rPr>
      </w:pPr>
      <w:r>
        <w:rPr>
          <w:rFonts w:hint="eastAsia"/>
          <w:b/>
          <w:bCs/>
          <w:sz w:val="22"/>
        </w:rPr>
        <w:t>作者单位　电话　地址　邮编　邮箱；</w:t>
      </w:r>
    </w:p>
    <w:p>
      <w:pPr>
        <w:jc w:val="center"/>
        <w:rPr>
          <w:sz w:val="32"/>
        </w:rPr>
      </w:pPr>
    </w:p>
    <w:p>
      <w:pPr>
        <w:jc w:val="center"/>
        <w:rPr>
          <w:sz w:val="32"/>
        </w:rPr>
      </w:pPr>
      <w:r>
        <w:rPr>
          <w:rFonts w:hint="eastAsia"/>
          <w:sz w:val="32"/>
        </w:rPr>
        <w:t>ENGLISH  TITLE</w:t>
      </w:r>
    </w:p>
    <w:p>
      <w:pPr>
        <w:jc w:val="center"/>
        <w:rPr>
          <w:sz w:val="32"/>
        </w:rPr>
      </w:pPr>
      <w:r>
        <w:rPr>
          <w:rFonts w:hint="eastAsia"/>
          <w:sz w:val="32"/>
        </w:rPr>
        <w:t>NAME Name-name</w:t>
      </w:r>
    </w:p>
    <w:p>
      <w:pPr>
        <w:jc w:val="center"/>
        <w:rPr>
          <w:sz w:val="32"/>
        </w:rPr>
      </w:pPr>
      <w:r>
        <w:rPr>
          <w:rFonts w:hint="eastAsia"/>
          <w:sz w:val="32"/>
        </w:rPr>
        <w:t>Addr</w:t>
      </w:r>
    </w:p>
    <w:p>
      <w:pPr>
        <w:rPr>
          <w:spacing w:val="-20"/>
          <w:sz w:val="24"/>
        </w:rPr>
      </w:pPr>
      <w:r>
        <w:rPr>
          <w:rFonts w:hint="eastAsia"/>
          <w:b/>
          <w:bCs/>
          <w:spacing w:val="-20"/>
          <w:sz w:val="24"/>
        </w:rPr>
        <w:t>ABSTRACT:</w:t>
      </w:r>
      <w:r>
        <w:rPr>
          <w:rFonts w:hint="eastAsia"/>
          <w:spacing w:val="-20"/>
          <w:sz w:val="24"/>
        </w:rPr>
        <w:t xml:space="preserve">  </w:t>
      </w:r>
      <w:r>
        <w:rPr>
          <w:rFonts w:hint="eastAsia" w:ascii="宋体" w:hAnsi="宋体"/>
          <w:spacing w:val="-20"/>
          <w:sz w:val="24"/>
        </w:rPr>
        <w:t>□□□□□□□□□□□□□□□□□□</w:t>
      </w:r>
    </w:p>
    <w:p>
      <w:pPr>
        <w:rPr>
          <w:spacing w:val="-20"/>
          <w:sz w:val="24"/>
        </w:rPr>
      </w:pPr>
      <w:r>
        <w:rPr>
          <w:rFonts w:hint="eastAsia" w:ascii="宋体" w:hAnsi="宋体"/>
          <w:spacing w:val="-20"/>
          <w:sz w:val="24"/>
        </w:rPr>
        <w:t>□□□□□□□□□□□□□□□□□□□□□□□□□</w:t>
      </w:r>
    </w:p>
    <w:p>
      <w:pPr>
        <w:rPr>
          <w:spacing w:val="-20"/>
          <w:sz w:val="24"/>
        </w:rPr>
      </w:pPr>
      <w:r>
        <w:rPr>
          <w:rFonts w:hint="eastAsia" w:ascii="宋体" w:hAnsi="宋体"/>
          <w:spacing w:val="-20"/>
          <w:sz w:val="24"/>
        </w:rPr>
        <w:t xml:space="preserve">□□□□□□□□□□□□□□□□□□□□□□□□□                    　　　  </w:t>
      </w:r>
      <w:r>
        <w:rPr>
          <w:rFonts w:hint="eastAsia" w:ascii="宋体" w:hAnsi="宋体"/>
          <w:b/>
          <w:bCs/>
          <w:spacing w:val="-20"/>
          <w:sz w:val="24"/>
        </w:rPr>
        <w:t>中 文 表 题</w:t>
      </w:r>
    </w:p>
    <w:p>
      <w:pPr>
        <w:rPr>
          <w:spacing w:val="-20"/>
          <w:sz w:val="24"/>
          <w:u w:val="single"/>
        </w:rPr>
      </w:pPr>
      <w:r>
        <w:rPr>
          <w:rFonts w:hint="eastAsia" w:ascii="宋体" w:hAnsi="宋体"/>
          <w:spacing w:val="-20"/>
          <w:sz w:val="24"/>
        </w:rPr>
        <w:t xml:space="preserve">□□□□□□□□□□□□□□□□□□□□□□□□□        </w:t>
      </w:r>
      <w:r>
        <w:rPr>
          <w:rFonts w:hint="eastAsia" w:ascii="宋体" w:hAnsi="宋体"/>
          <w:spacing w:val="-20"/>
          <w:sz w:val="24"/>
          <w:u w:val="single"/>
        </w:rPr>
        <w:t xml:space="preserve">                　　　</w:t>
      </w:r>
      <w:r>
        <w:rPr>
          <w:rFonts w:hint="eastAsia" w:ascii="宋体" w:hAnsi="宋体"/>
          <w:b/>
          <w:bCs/>
          <w:spacing w:val="-20"/>
          <w:sz w:val="24"/>
          <w:u w:val="single"/>
        </w:rPr>
        <w:t xml:space="preserve">　Tab  </w:t>
      </w:r>
      <w:r>
        <w:rPr>
          <w:rFonts w:hint="eastAsia" w:ascii="宋体" w:hAnsi="宋体"/>
          <w:spacing w:val="-20"/>
          <w:sz w:val="24"/>
          <w:u w:val="single"/>
        </w:rPr>
        <w:t xml:space="preserve">                              </w:t>
      </w:r>
    </w:p>
    <w:p>
      <w:pPr>
        <w:rPr>
          <w:spacing w:val="-20"/>
          <w:sz w:val="24"/>
          <w:u w:val="single"/>
        </w:rPr>
      </w:pPr>
      <w:r>
        <w:rPr>
          <w:rFonts w:hint="eastAsia" w:ascii="宋体" w:hAnsi="宋体"/>
          <w:spacing w:val="-20"/>
          <w:sz w:val="24"/>
        </w:rPr>
        <w:t xml:space="preserve">□□□□□□□□□□□□□□□□□□□□□□□□□        </w:t>
      </w:r>
      <w:r>
        <w:rPr>
          <w:rFonts w:hint="eastAsia" w:ascii="宋体" w:hAnsi="宋体"/>
          <w:spacing w:val="-20"/>
          <w:sz w:val="24"/>
          <w:u w:val="single"/>
        </w:rPr>
        <w:t xml:space="preserve">                                                         　　</w:t>
      </w:r>
    </w:p>
    <w:p>
      <w:pPr>
        <w:rPr>
          <w:spacing w:val="-20"/>
          <w:sz w:val="24"/>
        </w:rPr>
      </w:pPr>
      <w:r>
        <w:rPr>
          <w:rFonts w:hint="eastAsia" w:ascii="宋体" w:hAnsi="宋体"/>
          <w:spacing w:val="-20"/>
          <w:sz w:val="24"/>
        </w:rPr>
        <w:t>□□□□□□□□□□□□□□□□□□□□□□□□</w:t>
      </w:r>
    </w:p>
    <w:p>
      <w:pPr>
        <w:rPr>
          <w:rFonts w:ascii="宋体" w:hAnsi="宋体"/>
          <w:spacing w:val="-20"/>
          <w:sz w:val="24"/>
          <w:u w:val="single"/>
        </w:rPr>
      </w:pPr>
      <w:r>
        <w:rPr>
          <w:rFonts w:hint="eastAsia" w:ascii="宋体" w:hAnsi="宋体"/>
          <w:spacing w:val="-20"/>
          <w:sz w:val="24"/>
        </w:rPr>
        <w:t xml:space="preserve">□□□□□□□□□□□□□□□□□□□□□□□□.         </w:t>
      </w:r>
      <w:r>
        <w:rPr>
          <w:rFonts w:hint="eastAsia" w:ascii="宋体" w:hAnsi="宋体"/>
          <w:spacing w:val="-20"/>
          <w:sz w:val="24"/>
          <w:u w:val="single"/>
        </w:rPr>
        <w:t xml:space="preserve">                                                           　</w:t>
      </w:r>
    </w:p>
    <w:p>
      <w:pPr>
        <w:tabs>
          <w:tab w:val="left" w:pos="7500"/>
        </w:tabs>
        <w:ind w:firstLine="7238" w:firstLineChars="3602"/>
        <w:rPr>
          <w:b/>
          <w:bCs/>
          <w:spacing w:val="-20"/>
          <w:sz w:val="24"/>
        </w:rPr>
      </w:pPr>
      <w:r>
        <w:rPr>
          <w:rFonts w:hint="eastAsia"/>
          <w:b/>
          <w:bCs/>
          <w:spacing w:val="-20"/>
          <w:sz w:val="24"/>
        </w:rPr>
        <w:t>中 文 图 题　</w:t>
      </w:r>
    </w:p>
    <w:p>
      <w:pPr>
        <w:tabs>
          <w:tab w:val="left" w:pos="7710"/>
        </w:tabs>
        <w:rPr>
          <w:b/>
          <w:bCs/>
          <w:spacing w:val="-20"/>
          <w:sz w:val="24"/>
        </w:rPr>
      </w:pPr>
      <w:r>
        <w:rPr>
          <w:rFonts w:hint="eastAsia"/>
          <w:b/>
          <w:bCs/>
          <w:spacing w:val="-20"/>
          <w:sz w:val="24"/>
        </w:rPr>
        <w:t>KEYWORD:</w:t>
      </w:r>
      <w:r>
        <w:rPr>
          <w:rFonts w:hint="eastAsia" w:ascii="宋体" w:hAnsi="宋体"/>
          <w:spacing w:val="-20"/>
          <w:sz w:val="24"/>
        </w:rPr>
        <w:t>□□□□□; □□□□□□; □□□□□□　　　　　　　　　　　　　　</w:t>
      </w:r>
      <w:r>
        <w:rPr>
          <w:rFonts w:hint="eastAsia" w:ascii="宋体" w:hAnsi="宋体"/>
          <w:b/>
          <w:bCs/>
          <w:spacing w:val="-20"/>
          <w:sz w:val="24"/>
        </w:rPr>
        <w:t>Fig</w:t>
      </w:r>
    </w:p>
    <w:p>
      <w:pPr>
        <w:rPr>
          <w:spacing w:val="-20"/>
          <w:sz w:val="24"/>
        </w:rPr>
      </w:pPr>
    </w:p>
    <w:p>
      <w:pPr>
        <w:spacing w:beforeLines="20" w:afterLines="20"/>
        <w:rPr>
          <w:b/>
          <w:bCs/>
          <w:spacing w:val="-20"/>
          <w:sz w:val="24"/>
        </w:rPr>
      </w:pPr>
      <w:r>
        <w:rPr>
          <w:rFonts w:hint="eastAsia"/>
          <w:b/>
          <w:bCs/>
          <w:spacing w:val="-20"/>
          <w:sz w:val="24"/>
        </w:rPr>
        <w:t>摘要</w:t>
      </w:r>
      <w:r>
        <w:rPr>
          <w:rFonts w:hint="eastAsia" w:ascii="宋体" w:hAnsi="宋体"/>
          <w:spacing w:val="-20"/>
          <w:sz w:val="24"/>
        </w:rPr>
        <w:t xml:space="preserve">□□□□□□□□□□□□□□□□□□□□□□□      </w:t>
      </w:r>
      <w:r>
        <w:rPr>
          <w:rFonts w:hint="eastAsia" w:ascii="宋体" w:hAnsi="宋体"/>
          <w:b/>
          <w:bCs/>
          <w:spacing w:val="-20"/>
          <w:sz w:val="24"/>
        </w:rPr>
        <w:t>1.2  二 级 标 题 □□</w:t>
      </w:r>
    </w:p>
    <w:p>
      <w:pPr>
        <w:spacing w:beforeLines="20" w:afterLines="20"/>
        <w:rPr>
          <w:spacing w:val="-20"/>
          <w:sz w:val="24"/>
        </w:rPr>
      </w:pPr>
      <w:r>
        <w:rPr>
          <w:rFonts w:hint="eastAsia" w:ascii="宋体" w:hAnsi="宋体"/>
          <w:spacing w:val="-20"/>
          <w:sz w:val="24"/>
        </w:rPr>
        <w:t>□□□□□□□□□□□□□□□□□□□□□□□□□</w:t>
      </w:r>
    </w:p>
    <w:p>
      <w:pPr>
        <w:spacing w:beforeLines="20" w:afterLines="20"/>
        <w:rPr>
          <w:spacing w:val="-20"/>
          <w:sz w:val="24"/>
        </w:rPr>
      </w:pPr>
      <w:r>
        <w:rPr>
          <w:rFonts w:hint="eastAsia" w:ascii="宋体" w:hAnsi="宋体"/>
          <w:spacing w:val="-20"/>
          <w:sz w:val="24"/>
        </w:rPr>
        <w:t>□□□□□□□□□□□□□□□□□□□□□□□□□　　□□□□□□□□□□□□□□□□□□□□□□□□</w:t>
      </w:r>
    </w:p>
    <w:p>
      <w:pPr>
        <w:spacing w:beforeLines="20" w:afterLines="20"/>
        <w:rPr>
          <w:spacing w:val="-20"/>
          <w:sz w:val="24"/>
        </w:rPr>
      </w:pPr>
      <w:r>
        <w:rPr>
          <w:rFonts w:hint="eastAsia" w:ascii="宋体" w:hAnsi="宋体"/>
          <w:spacing w:val="-20"/>
          <w:sz w:val="24"/>
        </w:rPr>
        <w:t>□□□□□□□□□□□□□□□□□□□□□□□□□　　□□□□□□□□□□□□□□□□□□□□□□□□</w:t>
      </w:r>
    </w:p>
    <w:p>
      <w:pPr>
        <w:spacing w:beforeLines="20" w:afterLines="20"/>
        <w:rPr>
          <w:spacing w:val="-20"/>
          <w:sz w:val="24"/>
        </w:rPr>
      </w:pPr>
      <w:r>
        <w:rPr>
          <w:rFonts w:hint="eastAsia" w:ascii="宋体" w:hAnsi="宋体"/>
          <w:spacing w:val="-20"/>
          <w:sz w:val="24"/>
        </w:rPr>
        <w:t>□□□□□□□□□□□□□□□□□□□□□□□□□　　□□□□□□□□□□□□□□□□□□□□□□□□</w:t>
      </w:r>
    </w:p>
    <w:p>
      <w:pPr>
        <w:spacing w:beforeLines="20" w:afterLines="20"/>
        <w:rPr>
          <w:spacing w:val="-20"/>
          <w:sz w:val="24"/>
        </w:rPr>
      </w:pPr>
      <w:r>
        <w:rPr>
          <w:rFonts w:hint="eastAsia" w:ascii="宋体" w:hAnsi="宋体"/>
          <w:spacing w:val="-20"/>
          <w:sz w:val="24"/>
        </w:rPr>
        <w:t xml:space="preserve">□ </w:t>
      </w:r>
      <w:r>
        <w:rPr>
          <w:rFonts w:hint="eastAsia" w:ascii="宋体" w:hAnsi="宋体"/>
          <w:b/>
          <w:bCs/>
          <w:spacing w:val="-20"/>
          <w:sz w:val="24"/>
        </w:rPr>
        <w:t>关 键 词：</w:t>
      </w:r>
      <w:r>
        <w:rPr>
          <w:rFonts w:hint="eastAsia" w:ascii="宋体" w:hAnsi="宋体"/>
          <w:spacing w:val="-20"/>
          <w:sz w:val="24"/>
        </w:rPr>
        <w:t>□□□□□；□□□□□；□□□□□。　　　□□□□□□□□□□□□□□□□□□□□□□。</w:t>
      </w:r>
    </w:p>
    <w:p>
      <w:pPr>
        <w:tabs>
          <w:tab w:val="center" w:pos="5400"/>
        </w:tabs>
        <w:rPr>
          <w:rFonts w:ascii="宋体" w:hAnsi="宋体"/>
          <w:b/>
          <w:bCs/>
          <w:spacing w:val="-20"/>
          <w:sz w:val="24"/>
        </w:rPr>
      </w:pPr>
      <w:r>
        <w:rPr>
          <w:rFonts w:hint="eastAsia"/>
          <w:spacing w:val="-20"/>
          <w:sz w:val="24"/>
        </w:rPr>
        <w:t xml:space="preserve">1 </w:t>
      </w:r>
      <w:r>
        <w:rPr>
          <w:rFonts w:hint="eastAsia" w:ascii="宋体" w:hAnsi="宋体"/>
          <w:spacing w:val="-20"/>
          <w:sz w:val="24"/>
        </w:rPr>
        <w:t>□</w:t>
      </w:r>
      <w:r>
        <w:rPr>
          <w:rFonts w:hint="eastAsia" w:ascii="宋体" w:hAnsi="宋体"/>
          <w:b/>
          <w:bCs/>
          <w:spacing w:val="-20"/>
          <w:sz w:val="24"/>
        </w:rPr>
        <w:t xml:space="preserve">一 级 标 题 </w:t>
      </w:r>
      <w:r>
        <w:rPr>
          <w:rFonts w:hint="eastAsia" w:ascii="宋体" w:hAnsi="宋体"/>
          <w:spacing w:val="-20"/>
          <w:sz w:val="24"/>
        </w:rPr>
        <w:t>□□</w:t>
      </w:r>
      <w:r>
        <w:rPr>
          <w:rFonts w:ascii="宋体" w:hAnsi="宋体"/>
          <w:spacing w:val="-20"/>
          <w:sz w:val="24"/>
        </w:rPr>
        <w:tab/>
      </w:r>
      <w:r>
        <w:rPr>
          <w:rFonts w:hint="eastAsia" w:ascii="宋体" w:hAnsi="宋体"/>
          <w:spacing w:val="-20"/>
          <w:sz w:val="24"/>
        </w:rPr>
        <w:t>　　　　　　　</w:t>
      </w:r>
      <w:r>
        <w:rPr>
          <w:rFonts w:hint="eastAsia" w:ascii="宋体" w:hAnsi="宋体"/>
          <w:b/>
          <w:bCs/>
          <w:spacing w:val="-20"/>
          <w:sz w:val="24"/>
        </w:rPr>
        <w:t>　      □□ 一 级 标 题 □□</w:t>
      </w:r>
    </w:p>
    <w:p>
      <w:pPr>
        <w:tabs>
          <w:tab w:val="center" w:pos="5400"/>
        </w:tabs>
        <w:rPr>
          <w:spacing w:val="-20"/>
          <w:sz w:val="24"/>
        </w:rPr>
      </w:pPr>
      <w:r>
        <w:rPr>
          <w:rFonts w:hint="eastAsia" w:ascii="宋体" w:hAnsi="宋体"/>
          <w:spacing w:val="-20"/>
          <w:sz w:val="24"/>
        </w:rPr>
        <w:t xml:space="preserve">1．1 □ </w:t>
      </w:r>
      <w:r>
        <w:rPr>
          <w:rFonts w:hint="eastAsia" w:ascii="宋体" w:hAnsi="宋体"/>
          <w:b/>
          <w:bCs/>
          <w:spacing w:val="-20"/>
          <w:sz w:val="24"/>
        </w:rPr>
        <w:t xml:space="preserve">二 级 标 题 </w:t>
      </w:r>
      <w:r>
        <w:rPr>
          <w:rFonts w:hint="eastAsia" w:ascii="宋体" w:hAnsi="宋体"/>
          <w:spacing w:val="-20"/>
          <w:sz w:val="24"/>
        </w:rPr>
        <w:t>□□</w:t>
      </w:r>
      <w:r>
        <w:rPr>
          <w:rFonts w:ascii="宋体" w:hAnsi="宋体"/>
          <w:spacing w:val="-20"/>
          <w:sz w:val="24"/>
        </w:rPr>
        <w:tab/>
      </w:r>
      <w:r>
        <w:rPr>
          <w:rFonts w:hint="eastAsia" w:ascii="宋体" w:hAnsi="宋体"/>
          <w:spacing w:val="-20"/>
          <w:sz w:val="24"/>
        </w:rPr>
        <w:t>　　　　　　　　　　　　　　　  □□□□□□□□□□□□□□□□□□□</w:t>
      </w:r>
    </w:p>
    <w:p>
      <w:pPr>
        <w:rPr>
          <w:b/>
          <w:bCs/>
          <w:spacing w:val="-20"/>
          <w:sz w:val="24"/>
        </w:rPr>
      </w:pPr>
      <w:r>
        <w:rPr>
          <w:rFonts w:hint="eastAsia"/>
          <w:spacing w:val="-20"/>
          <w:sz w:val="24"/>
        </w:rPr>
        <w:t>　　</w:t>
      </w:r>
      <w:r>
        <w:rPr>
          <w:rFonts w:hint="eastAsia" w:ascii="宋体" w:hAnsi="宋体"/>
          <w:spacing w:val="-20"/>
          <w:sz w:val="24"/>
        </w:rPr>
        <w:t>□□□□□□□□□□□□□□□□□□□□　　　　　　　　　　　　　</w:t>
      </w:r>
      <w:r>
        <w:rPr>
          <w:rFonts w:hint="eastAsia" w:ascii="宋体" w:hAnsi="宋体"/>
          <w:b/>
          <w:bCs/>
          <w:spacing w:val="-20"/>
          <w:sz w:val="24"/>
        </w:rPr>
        <w:t>　结　论　</w:t>
      </w:r>
    </w:p>
    <w:p>
      <w:pPr>
        <w:rPr>
          <w:spacing w:val="-20"/>
          <w:sz w:val="24"/>
        </w:rPr>
      </w:pPr>
      <w:r>
        <w:rPr>
          <w:rFonts w:hint="eastAsia" w:ascii="宋体" w:hAnsi="宋体"/>
          <w:spacing w:val="-20"/>
          <w:sz w:val="24"/>
        </w:rPr>
        <w:t>□□□□□□□□□□□□□□□□□□□□□□　　　　　     □□□□□□□□□□□□□□□□□□□□□□</w:t>
      </w:r>
    </w:p>
    <w:p>
      <w:pPr>
        <w:rPr>
          <w:spacing w:val="-20"/>
          <w:sz w:val="24"/>
        </w:rPr>
      </w:pPr>
      <w:r>
        <w:rPr>
          <w:rFonts w:hint="eastAsia" w:ascii="宋体" w:hAnsi="宋体"/>
          <w:spacing w:val="-20"/>
          <w:sz w:val="24"/>
        </w:rPr>
        <w:t>□□□□□□□□□□□□□□□□□□□□□□　　　　　□□□□□□□□□□□□□□□□□□</w:t>
      </w:r>
    </w:p>
    <w:p>
      <w:pPr>
        <w:rPr>
          <w:b/>
          <w:bCs/>
          <w:spacing w:val="-20"/>
          <w:sz w:val="24"/>
        </w:rPr>
      </w:pPr>
      <w:r>
        <w:rPr>
          <w:rFonts w:hint="eastAsia" w:ascii="宋体" w:hAnsi="宋体"/>
          <w:spacing w:val="-20"/>
          <w:sz w:val="24"/>
        </w:rPr>
        <w:t>□□□□□□□□□□□□□□□□□□□□。　　　　　　</w:t>
      </w:r>
      <w:r>
        <w:rPr>
          <w:rFonts w:hint="eastAsia" w:ascii="宋体" w:hAnsi="宋体"/>
          <w:b/>
          <w:bCs/>
          <w:spacing w:val="-20"/>
          <w:sz w:val="24"/>
        </w:rPr>
        <w:t>参 考 文 献</w:t>
      </w:r>
    </w:p>
    <w:p>
      <w:pPr>
        <w:rPr>
          <w:spacing w:val="-8"/>
          <w:sz w:val="24"/>
        </w:rPr>
      </w:pPr>
      <w:r>
        <w:rPr>
          <w:rFonts w:hint="eastAsia" w:ascii="宋体" w:hAnsi="宋体"/>
          <w:spacing w:val="-20"/>
          <w:sz w:val="24"/>
        </w:rPr>
        <w:t xml:space="preserve">□□□□□□□□□□□  </w:t>
      </w:r>
      <w:r>
        <w:rPr>
          <w:rFonts w:hint="eastAsia"/>
          <w:spacing w:val="-20"/>
          <w:sz w:val="24"/>
        </w:rPr>
        <w:t>外文采用Times New　　　　　　［</w:t>
      </w:r>
      <w:r>
        <w:rPr>
          <w:rFonts w:hint="eastAsia"/>
          <w:spacing w:val="-8"/>
          <w:sz w:val="24"/>
        </w:rPr>
        <w:t>1］参考文献内容：参考文献</w:t>
      </w:r>
    </w:p>
    <w:p>
      <w:pPr>
        <w:rPr>
          <w:spacing w:val="-20"/>
          <w:sz w:val="24"/>
        </w:rPr>
      </w:pPr>
      <w:r>
        <w:rPr>
          <w:rFonts w:hint="eastAsia"/>
          <w:spacing w:val="-20"/>
          <w:sz w:val="24"/>
        </w:rPr>
        <w:t>Roman字体</w:t>
      </w:r>
      <w:r>
        <w:rPr>
          <w:rFonts w:hint="eastAsia" w:ascii="宋体" w:hAnsi="宋体"/>
          <w:spacing w:val="-20"/>
          <w:sz w:val="24"/>
        </w:rPr>
        <w:t xml:space="preserve">□□□□□□□□□□□□□□□□  </w:t>
      </w:r>
      <w:r>
        <w:rPr>
          <w:rFonts w:hint="eastAsia"/>
          <w:spacing w:val="-20"/>
          <w:sz w:val="24"/>
        </w:rPr>
        <w:t>　　　　  ［</w:t>
      </w:r>
      <w:r>
        <w:rPr>
          <w:rFonts w:hint="eastAsia"/>
          <w:spacing w:val="-8"/>
          <w:sz w:val="24"/>
        </w:rPr>
        <w:t>2］参考文献内容：参考文献正文用方正书宋简体</w:t>
      </w:r>
    </w:p>
    <w:p>
      <w:pPr>
        <w:rPr>
          <w:spacing w:val="-20"/>
          <w:sz w:val="24"/>
        </w:rPr>
      </w:pPr>
      <w:r>
        <w:rPr>
          <w:rFonts w:hint="eastAsia" w:ascii="宋体" w:hAnsi="宋体"/>
          <w:spacing w:val="-20"/>
          <w:sz w:val="24"/>
        </w:rPr>
        <w:t xml:space="preserve">□□□□□□□□□□□□□□□□□□□□□□　　　　  </w:t>
      </w:r>
      <w:r>
        <w:rPr>
          <w:rFonts w:hint="eastAsia"/>
          <w:spacing w:val="-20"/>
          <w:sz w:val="24"/>
        </w:rPr>
        <w:t>［</w:t>
      </w:r>
      <w:r>
        <w:rPr>
          <w:rFonts w:hint="eastAsia"/>
          <w:spacing w:val="-8"/>
          <w:sz w:val="24"/>
        </w:rPr>
        <w:t>3］参考文献内容：参考文献正文用方正书宋简体</w:t>
      </w:r>
    </w:p>
    <w:p>
      <w:pPr>
        <w:rPr>
          <w:rFonts w:ascii="宋体" w:hAnsi="宋体"/>
          <w:b/>
          <w:bCs/>
          <w:sz w:val="24"/>
        </w:rPr>
      </w:pPr>
      <w:r>
        <w:rPr>
          <w:rFonts w:hint="eastAsia" w:ascii="宋体" w:hAnsi="宋体"/>
          <w:spacing w:val="-20"/>
          <w:sz w:val="24"/>
        </w:rPr>
        <w:t xml:space="preserve">□□□□□□□□□□□□□□□□□□□□□□          </w:t>
      </w:r>
      <w:r>
        <w:rPr>
          <w:rFonts w:hint="eastAsia" w:ascii="宋体" w:hAnsi="宋体"/>
          <w:b/>
          <w:bCs/>
          <w:spacing w:val="-20"/>
          <w:sz w:val="24"/>
        </w:rPr>
        <w:t xml:space="preserve">  </w:t>
      </w:r>
      <w:r>
        <w:rPr>
          <w:rFonts w:hint="eastAsia" w:ascii="宋体" w:hAnsi="宋体"/>
          <w:b/>
          <w:bCs/>
          <w:sz w:val="24"/>
        </w:rPr>
        <w:t>投稿日期：</w:t>
      </w:r>
    </w:p>
    <w:p>
      <w:pPr>
        <w:ind w:firstLine="5415"/>
        <w:rPr>
          <w:rFonts w:ascii="宋体" w:hAnsi="宋体"/>
          <w:sz w:val="24"/>
        </w:rPr>
      </w:pPr>
      <w:r>
        <w:rPr>
          <w:rFonts w:hint="eastAsia" w:ascii="宋体" w:hAnsi="宋体"/>
          <w:b/>
          <w:bCs/>
          <w:sz w:val="24"/>
        </w:rPr>
        <w:t>作者简介：</w:t>
      </w:r>
    </w:p>
    <w:p>
      <w:pPr>
        <w:ind w:left="5533" w:leftChars="2587" w:hanging="100" w:hangingChars="50"/>
        <w:rPr>
          <w:rFonts w:ascii="宋体" w:hAnsi="宋体"/>
          <w:spacing w:val="-20"/>
          <w:sz w:val="24"/>
        </w:rPr>
      </w:pPr>
      <w:r>
        <w:rPr>
          <w:rFonts w:hint="eastAsia" w:ascii="宋体" w:hAnsi="宋体"/>
          <w:spacing w:val="-20"/>
          <w:sz w:val="24"/>
        </w:rPr>
        <w:t>姓名（出生年－），性别，籍贯，学历，职称，研究方向</w:t>
      </w:r>
    </w:p>
    <w:p>
      <w:pPr>
        <w:rPr>
          <w:b/>
          <w:bCs/>
          <w:spacing w:val="-20"/>
          <w:sz w:val="32"/>
        </w:rPr>
      </w:pPr>
    </w:p>
    <w:p>
      <w:pPr>
        <w:rPr>
          <w:b/>
          <w:bCs/>
          <w:spacing w:val="-20"/>
          <w:sz w:val="32"/>
        </w:rPr>
      </w:pPr>
    </w:p>
    <w:p>
      <w:pPr>
        <w:rPr>
          <w:b/>
          <w:bCs/>
          <w:sz w:val="28"/>
          <w:szCs w:val="28"/>
        </w:rPr>
      </w:pPr>
      <w:r>
        <w:rPr>
          <w:rFonts w:hint="eastAsia"/>
          <w:b/>
          <w:bCs/>
          <w:sz w:val="28"/>
          <w:szCs w:val="28"/>
        </w:rPr>
        <w:t>模板说明:</w:t>
      </w:r>
    </w:p>
    <w:p>
      <w:pPr>
        <w:jc w:val="left"/>
        <w:rPr>
          <w:sz w:val="28"/>
          <w:szCs w:val="28"/>
        </w:rPr>
      </w:pPr>
      <w:r>
        <w:rPr>
          <w:rFonts w:hint="eastAsia"/>
          <w:sz w:val="28"/>
          <w:szCs w:val="28"/>
        </w:rPr>
        <w:t>1.大标题：样式为“标题1”、字体为“方正小标宋简体”、字号为</w:t>
      </w:r>
    </w:p>
    <w:p>
      <w:pPr>
        <w:rPr>
          <w:sz w:val="28"/>
          <w:szCs w:val="28"/>
        </w:rPr>
      </w:pPr>
      <w:r>
        <w:rPr>
          <w:rFonts w:hint="eastAsia"/>
          <w:sz w:val="28"/>
          <w:szCs w:val="28"/>
        </w:rPr>
        <w:t>“20</w:t>
      </w:r>
      <w:r>
        <w:rPr>
          <w:rFonts w:hint="eastAsia"/>
          <w:sz w:val="28"/>
          <w:szCs w:val="28"/>
          <w:vertAlign w:val="subscript"/>
        </w:rPr>
        <w:t>P</w:t>
      </w:r>
      <w:r>
        <w:rPr>
          <w:rFonts w:hint="eastAsia"/>
          <w:sz w:val="28"/>
          <w:szCs w:val="28"/>
        </w:rPr>
        <w:t>”、段落为“段前6</w:t>
      </w:r>
      <w:r>
        <w:rPr>
          <w:rFonts w:hint="eastAsia"/>
          <w:sz w:val="28"/>
          <w:szCs w:val="28"/>
          <w:vertAlign w:val="subscript"/>
        </w:rPr>
        <w:t>P</w:t>
      </w:r>
      <w:r>
        <w:rPr>
          <w:rFonts w:hint="eastAsia"/>
          <w:sz w:val="28"/>
          <w:szCs w:val="28"/>
        </w:rPr>
        <w:t>段后6</w:t>
      </w:r>
      <w:r>
        <w:rPr>
          <w:rFonts w:hint="eastAsia"/>
          <w:sz w:val="28"/>
          <w:szCs w:val="28"/>
          <w:vertAlign w:val="subscript"/>
        </w:rPr>
        <w:t>P</w:t>
      </w:r>
      <w:r>
        <w:rPr>
          <w:rFonts w:hint="eastAsia"/>
          <w:sz w:val="28"/>
          <w:szCs w:val="28"/>
        </w:rPr>
        <w:t>”。</w:t>
      </w:r>
    </w:p>
    <w:p>
      <w:pPr>
        <w:rPr>
          <w:sz w:val="28"/>
          <w:szCs w:val="28"/>
        </w:rPr>
      </w:pPr>
      <w:r>
        <w:rPr>
          <w:rFonts w:hint="eastAsia"/>
          <w:sz w:val="28"/>
          <w:szCs w:val="28"/>
        </w:rPr>
        <w:t>2.作者名（标题2）：方正楷体简体（12</w:t>
      </w:r>
      <w:r>
        <w:rPr>
          <w:rFonts w:hint="eastAsia"/>
          <w:sz w:val="28"/>
          <w:szCs w:val="28"/>
          <w:vertAlign w:val="subscript"/>
        </w:rPr>
        <w:t>P</w:t>
      </w:r>
      <w:r>
        <w:rPr>
          <w:rFonts w:hint="eastAsia"/>
          <w:sz w:val="28"/>
          <w:szCs w:val="28"/>
        </w:rPr>
        <w:t>）段后1</w:t>
      </w:r>
      <w:r>
        <w:rPr>
          <w:rFonts w:hint="eastAsia"/>
          <w:sz w:val="28"/>
          <w:szCs w:val="28"/>
          <w:vertAlign w:val="subscript"/>
        </w:rPr>
        <w:t>P</w:t>
      </w:r>
      <w:r>
        <w:rPr>
          <w:rFonts w:hint="eastAsia"/>
          <w:sz w:val="28"/>
          <w:szCs w:val="28"/>
        </w:rPr>
        <w:t>。</w:t>
      </w:r>
    </w:p>
    <w:p>
      <w:pPr>
        <w:rPr>
          <w:sz w:val="28"/>
          <w:szCs w:val="28"/>
        </w:rPr>
      </w:pPr>
      <w:r>
        <w:rPr>
          <w:rFonts w:hint="eastAsia"/>
          <w:sz w:val="28"/>
          <w:szCs w:val="28"/>
        </w:rPr>
        <w:t>3.地址（样式1）：方正书宋简体（7.5</w:t>
      </w:r>
      <w:r>
        <w:rPr>
          <w:rFonts w:hint="eastAsia"/>
          <w:sz w:val="28"/>
          <w:szCs w:val="28"/>
          <w:vertAlign w:val="subscript"/>
        </w:rPr>
        <w:t>P</w:t>
      </w:r>
      <w:r>
        <w:rPr>
          <w:rFonts w:hint="eastAsia"/>
          <w:sz w:val="28"/>
          <w:szCs w:val="28"/>
        </w:rPr>
        <w:t>）段后7</w:t>
      </w:r>
      <w:r>
        <w:rPr>
          <w:rFonts w:hint="eastAsia"/>
          <w:sz w:val="28"/>
          <w:szCs w:val="28"/>
          <w:vertAlign w:val="subscript"/>
        </w:rPr>
        <w:t>P</w:t>
      </w:r>
      <w:r>
        <w:rPr>
          <w:rFonts w:hint="eastAsia"/>
          <w:sz w:val="28"/>
          <w:szCs w:val="28"/>
        </w:rPr>
        <w:t>。</w:t>
      </w:r>
    </w:p>
    <w:p>
      <w:pPr>
        <w:rPr>
          <w:sz w:val="28"/>
          <w:szCs w:val="28"/>
        </w:rPr>
      </w:pPr>
      <w:r>
        <w:rPr>
          <w:rFonts w:hint="eastAsia"/>
          <w:sz w:val="28"/>
          <w:szCs w:val="28"/>
        </w:rPr>
        <w:t>4.摘要（样式2）：摘要两字用方正小标宋简体，说明用方正仿宋简</w:t>
      </w:r>
    </w:p>
    <w:p>
      <w:pPr>
        <w:rPr>
          <w:sz w:val="28"/>
          <w:szCs w:val="28"/>
        </w:rPr>
      </w:pPr>
      <w:r>
        <w:rPr>
          <w:rFonts w:hint="eastAsia"/>
          <w:sz w:val="28"/>
          <w:szCs w:val="28"/>
        </w:rPr>
        <w:t>体（10</w:t>
      </w:r>
      <w:r>
        <w:rPr>
          <w:rFonts w:hint="eastAsia"/>
          <w:sz w:val="28"/>
          <w:szCs w:val="28"/>
          <w:vertAlign w:val="subscript"/>
        </w:rPr>
        <w:t>P</w:t>
      </w:r>
      <w:r>
        <w:rPr>
          <w:rFonts w:hint="eastAsia"/>
          <w:sz w:val="28"/>
          <w:szCs w:val="28"/>
        </w:rPr>
        <w:t>）。</w:t>
      </w:r>
    </w:p>
    <w:p>
      <w:pPr>
        <w:rPr>
          <w:sz w:val="28"/>
          <w:szCs w:val="28"/>
        </w:rPr>
      </w:pPr>
      <w:r>
        <w:rPr>
          <w:rFonts w:hint="eastAsia"/>
          <w:sz w:val="28"/>
          <w:szCs w:val="28"/>
        </w:rPr>
        <w:t>5.关键词（标题3）关键词三字用方正小标宋简体，说明用方正黑</w:t>
      </w:r>
    </w:p>
    <w:p>
      <w:pPr>
        <w:rPr>
          <w:sz w:val="28"/>
          <w:szCs w:val="28"/>
        </w:rPr>
      </w:pPr>
      <w:r>
        <w:rPr>
          <w:rFonts w:hint="eastAsia"/>
          <w:sz w:val="28"/>
          <w:szCs w:val="28"/>
        </w:rPr>
        <w:t>体简体（9</w:t>
      </w:r>
      <w:r>
        <w:rPr>
          <w:rFonts w:hint="eastAsia"/>
          <w:sz w:val="28"/>
          <w:szCs w:val="28"/>
          <w:vertAlign w:val="subscript"/>
        </w:rPr>
        <w:t>P</w:t>
      </w:r>
      <w:r>
        <w:rPr>
          <w:rFonts w:hint="eastAsia"/>
          <w:sz w:val="28"/>
          <w:szCs w:val="28"/>
        </w:rPr>
        <w:t>），段前6</w:t>
      </w:r>
      <w:r>
        <w:rPr>
          <w:rFonts w:hint="eastAsia"/>
          <w:sz w:val="28"/>
          <w:szCs w:val="28"/>
          <w:vertAlign w:val="subscript"/>
        </w:rPr>
        <w:t>P</w:t>
      </w:r>
      <w:r>
        <w:rPr>
          <w:rFonts w:hint="eastAsia"/>
          <w:sz w:val="28"/>
          <w:szCs w:val="28"/>
        </w:rPr>
        <w:t>段后10</w:t>
      </w:r>
      <w:r>
        <w:rPr>
          <w:rFonts w:hint="eastAsia"/>
          <w:sz w:val="28"/>
          <w:szCs w:val="28"/>
          <w:vertAlign w:val="subscript"/>
        </w:rPr>
        <w:t>P</w:t>
      </w:r>
      <w:r>
        <w:rPr>
          <w:rFonts w:hint="eastAsia"/>
          <w:sz w:val="28"/>
          <w:szCs w:val="28"/>
        </w:rPr>
        <w:t>。</w:t>
      </w:r>
    </w:p>
    <w:p>
      <w:pPr>
        <w:rPr>
          <w:sz w:val="28"/>
          <w:szCs w:val="28"/>
        </w:rPr>
      </w:pPr>
      <w:r>
        <w:rPr>
          <w:rFonts w:hint="eastAsia"/>
          <w:sz w:val="28"/>
          <w:szCs w:val="28"/>
        </w:rPr>
        <w:t>6.从正文往下改为</w:t>
      </w:r>
      <w:r>
        <w:rPr>
          <w:rFonts w:hint="eastAsia"/>
          <w:b/>
          <w:sz w:val="28"/>
          <w:szCs w:val="28"/>
          <w:u w:val="wavyDouble"/>
        </w:rPr>
        <w:t>双栏排</w:t>
      </w:r>
      <w:r>
        <w:rPr>
          <w:rFonts w:hint="eastAsia"/>
          <w:sz w:val="28"/>
          <w:szCs w:val="28"/>
        </w:rPr>
        <w:t>　　　　　栏间距为6.3毫米。</w:t>
      </w:r>
    </w:p>
    <w:p>
      <w:pPr>
        <w:rPr>
          <w:sz w:val="28"/>
          <w:szCs w:val="28"/>
        </w:rPr>
      </w:pPr>
      <w:r>
        <w:rPr>
          <w:rFonts w:hint="eastAsia"/>
          <w:sz w:val="28"/>
          <w:szCs w:val="28"/>
        </w:rPr>
        <w:t>7.正文：用方正书宋简体（10</w:t>
      </w:r>
      <w:r>
        <w:rPr>
          <w:rFonts w:hint="eastAsia"/>
          <w:sz w:val="28"/>
          <w:szCs w:val="28"/>
          <w:vertAlign w:val="subscript"/>
        </w:rPr>
        <w:t>P</w:t>
      </w:r>
      <w:r>
        <w:rPr>
          <w:rFonts w:hint="eastAsia"/>
          <w:sz w:val="28"/>
          <w:szCs w:val="28"/>
        </w:rPr>
        <w:t>），外文用Times  New Roman字体。</w:t>
      </w:r>
    </w:p>
    <w:p>
      <w:pPr>
        <w:rPr>
          <w:sz w:val="28"/>
          <w:szCs w:val="28"/>
        </w:rPr>
      </w:pPr>
      <w:r>
        <w:rPr>
          <w:rFonts w:hint="eastAsia"/>
          <w:sz w:val="28"/>
          <w:szCs w:val="28"/>
        </w:rPr>
        <w:t>一级标题（标题4）：方正黑体简体（12）段前3</w:t>
      </w:r>
      <w:r>
        <w:rPr>
          <w:rFonts w:hint="eastAsia"/>
          <w:sz w:val="28"/>
          <w:szCs w:val="28"/>
          <w:vertAlign w:val="subscript"/>
        </w:rPr>
        <w:t>P</w:t>
      </w:r>
      <w:r>
        <w:rPr>
          <w:rFonts w:hint="eastAsia"/>
          <w:sz w:val="28"/>
          <w:szCs w:val="28"/>
        </w:rPr>
        <w:t>段后2</w:t>
      </w:r>
      <w:r>
        <w:rPr>
          <w:rFonts w:hint="eastAsia"/>
          <w:sz w:val="28"/>
          <w:szCs w:val="28"/>
          <w:vertAlign w:val="subscript"/>
        </w:rPr>
        <w:t>P</w:t>
      </w:r>
    </w:p>
    <w:p>
      <w:pPr>
        <w:rPr>
          <w:sz w:val="28"/>
          <w:szCs w:val="28"/>
        </w:rPr>
      </w:pPr>
      <w:r>
        <w:rPr>
          <w:rFonts w:hint="eastAsia"/>
          <w:sz w:val="28"/>
          <w:szCs w:val="28"/>
        </w:rPr>
        <w:t>二级标题（标题5）：方正黑体简体（10.5</w:t>
      </w:r>
      <w:r>
        <w:rPr>
          <w:rFonts w:hint="eastAsia"/>
          <w:sz w:val="28"/>
          <w:szCs w:val="28"/>
          <w:vertAlign w:val="subscript"/>
        </w:rPr>
        <w:t>P</w:t>
      </w:r>
      <w:r>
        <w:rPr>
          <w:rFonts w:hint="eastAsia"/>
          <w:sz w:val="28"/>
          <w:szCs w:val="28"/>
        </w:rPr>
        <w:t>）段前2.5段后2.5</w:t>
      </w:r>
    </w:p>
    <w:p>
      <w:pPr>
        <w:rPr>
          <w:sz w:val="28"/>
          <w:szCs w:val="28"/>
        </w:rPr>
      </w:pPr>
      <w:r>
        <w:rPr>
          <w:rFonts w:hint="eastAsia"/>
          <w:sz w:val="28"/>
          <w:szCs w:val="28"/>
        </w:rPr>
        <w:t>致谢（样式4）致谢两字用方正小标宋简体（9</w:t>
      </w:r>
      <w:r>
        <w:rPr>
          <w:rFonts w:hint="eastAsia"/>
          <w:sz w:val="28"/>
          <w:szCs w:val="28"/>
          <w:vertAlign w:val="subscript"/>
        </w:rPr>
        <w:t>P</w:t>
      </w:r>
      <w:r>
        <w:rPr>
          <w:rFonts w:hint="eastAsia"/>
          <w:sz w:val="28"/>
          <w:szCs w:val="28"/>
        </w:rPr>
        <w:t>），说明用方正仿宋简体（9</w:t>
      </w:r>
      <w:r>
        <w:rPr>
          <w:rFonts w:hint="eastAsia"/>
          <w:sz w:val="28"/>
          <w:szCs w:val="28"/>
          <w:vertAlign w:val="subscript"/>
        </w:rPr>
        <w:t>Pt</w:t>
      </w:r>
      <w:r>
        <w:rPr>
          <w:rFonts w:hint="eastAsia"/>
          <w:sz w:val="28"/>
          <w:szCs w:val="28"/>
        </w:rPr>
        <w:t>）</w:t>
      </w:r>
    </w:p>
    <w:p>
      <w:pPr>
        <w:rPr>
          <w:sz w:val="28"/>
          <w:szCs w:val="28"/>
        </w:rPr>
      </w:pPr>
      <w:r>
        <w:rPr>
          <w:rFonts w:hint="eastAsia"/>
          <w:sz w:val="28"/>
          <w:szCs w:val="28"/>
        </w:rPr>
        <w:t>参考文献（标题6）（10</w:t>
      </w:r>
      <w:r>
        <w:rPr>
          <w:rFonts w:hint="eastAsia"/>
          <w:sz w:val="28"/>
          <w:szCs w:val="28"/>
          <w:vertAlign w:val="subscript"/>
        </w:rPr>
        <w:t>P</w:t>
      </w:r>
      <w:r>
        <w:rPr>
          <w:rFonts w:hint="eastAsia"/>
          <w:sz w:val="28"/>
          <w:szCs w:val="28"/>
        </w:rPr>
        <w:t>）段前8</w:t>
      </w:r>
      <w:r>
        <w:rPr>
          <w:rFonts w:hint="eastAsia"/>
          <w:sz w:val="28"/>
          <w:szCs w:val="28"/>
          <w:vertAlign w:val="subscript"/>
        </w:rPr>
        <w:t>P</w:t>
      </w:r>
      <w:r>
        <w:rPr>
          <w:rFonts w:hint="eastAsia"/>
          <w:sz w:val="28"/>
          <w:szCs w:val="28"/>
        </w:rPr>
        <w:t>段后2</w:t>
      </w:r>
      <w:r>
        <w:rPr>
          <w:rFonts w:hint="eastAsia"/>
          <w:sz w:val="28"/>
          <w:szCs w:val="28"/>
          <w:vertAlign w:val="subscript"/>
        </w:rPr>
        <w:t>P</w:t>
      </w:r>
      <w:r>
        <w:rPr>
          <w:rFonts w:hint="eastAsia"/>
          <w:sz w:val="28"/>
          <w:szCs w:val="28"/>
        </w:rPr>
        <w:t>其四字用方正小标宋简体中间空两字</w:t>
      </w:r>
    </w:p>
    <w:p>
      <w:pPr>
        <w:rPr>
          <w:sz w:val="28"/>
          <w:szCs w:val="28"/>
        </w:rPr>
      </w:pPr>
      <w:r>
        <w:rPr>
          <w:rFonts w:hint="eastAsia"/>
          <w:sz w:val="28"/>
          <w:szCs w:val="28"/>
        </w:rPr>
        <w:t>参考文献内容（图表目录）：参考文献正文用方正书宋简体（7.5</w:t>
      </w:r>
      <w:r>
        <w:rPr>
          <w:rFonts w:hint="eastAsia"/>
          <w:sz w:val="28"/>
          <w:szCs w:val="28"/>
          <w:vertAlign w:val="subscript"/>
        </w:rPr>
        <w:t>P</w:t>
      </w:r>
      <w:r>
        <w:rPr>
          <w:rFonts w:hint="eastAsia"/>
          <w:sz w:val="28"/>
          <w:szCs w:val="28"/>
        </w:rPr>
        <w:t>）</w:t>
      </w:r>
    </w:p>
    <w:p>
      <w:pPr>
        <w:rPr>
          <w:sz w:val="28"/>
          <w:szCs w:val="28"/>
        </w:rPr>
      </w:pPr>
      <w:r>
        <w:rPr>
          <w:rFonts w:hint="eastAsia"/>
          <w:sz w:val="28"/>
          <w:szCs w:val="28"/>
        </w:rPr>
        <w:t>1.字号为10p  上角字号为7p 下 角 为 5p  x</w:t>
      </w:r>
      <w:r>
        <w:rPr>
          <w:rFonts w:hint="eastAsia"/>
          <w:sz w:val="28"/>
          <w:szCs w:val="28"/>
          <w:vertAlign w:val="superscript"/>
        </w:rPr>
        <w:t>2</w:t>
      </w:r>
      <w:r>
        <w:rPr>
          <w:rFonts w:hint="eastAsia"/>
          <w:sz w:val="28"/>
          <w:szCs w:val="28"/>
        </w:rPr>
        <w:t>+5=x</w:t>
      </w:r>
      <w:r>
        <w:rPr>
          <w:rFonts w:hint="eastAsia"/>
          <w:sz w:val="28"/>
          <w:szCs w:val="28"/>
          <w:vertAlign w:val="subscript"/>
        </w:rPr>
        <w:t>2</w:t>
      </w:r>
      <w:r>
        <w:rPr>
          <w:rFonts w:hint="eastAsia"/>
          <w:sz w:val="28"/>
          <w:szCs w:val="28"/>
          <w:vertAlign w:val="superscript"/>
        </w:rPr>
        <w:t xml:space="preserve">4 </w:t>
      </w:r>
    </w:p>
    <w:p>
      <w:pPr>
        <w:rPr>
          <w:sz w:val="28"/>
          <w:szCs w:val="28"/>
        </w:rPr>
      </w:pPr>
      <w:r>
        <w:rPr>
          <w:rFonts w:hint="eastAsia"/>
          <w:sz w:val="28"/>
          <w:szCs w:val="28"/>
        </w:rPr>
        <w:t>2.图题和表题（小五号）</w:t>
      </w:r>
    </w:p>
    <w:p>
      <w:pPr>
        <w:rPr>
          <w:sz w:val="28"/>
          <w:szCs w:val="28"/>
        </w:rPr>
      </w:pPr>
      <w:r>
        <w:rPr>
          <w:rFonts w:hint="eastAsia"/>
          <w:sz w:val="28"/>
          <w:szCs w:val="28"/>
        </w:rPr>
        <w:t>3.图和表正文（六号）</w:t>
      </w:r>
    </w:p>
    <w:p>
      <w:pPr>
        <w:rPr>
          <w:sz w:val="28"/>
          <w:szCs w:val="28"/>
        </w:rPr>
      </w:pPr>
      <w:r>
        <w:rPr>
          <w:rFonts w:hint="eastAsia"/>
          <w:sz w:val="28"/>
          <w:szCs w:val="28"/>
        </w:rPr>
        <w:t xml:space="preserve">4.摄氏度用方正书宋简体     </w:t>
      </w:r>
      <w:r>
        <w:rPr>
          <w:rFonts w:hint="eastAsia" w:ascii="宋体" w:hAnsi="宋体"/>
          <w:sz w:val="28"/>
          <w:szCs w:val="28"/>
        </w:rPr>
        <w:t>℃</w:t>
      </w:r>
    </w:p>
    <w:p>
      <w:pPr>
        <w:rPr>
          <w:sz w:val="28"/>
          <w:szCs w:val="28"/>
        </w:rPr>
      </w:pPr>
      <w:r>
        <w:rPr>
          <w:rFonts w:hint="eastAsia"/>
          <w:sz w:val="28"/>
          <w:szCs w:val="28"/>
        </w:rPr>
        <w:t>5.比号         2:3</w:t>
      </w:r>
    </w:p>
    <w:p>
      <w:pPr>
        <w:rPr>
          <w:sz w:val="28"/>
          <w:szCs w:val="28"/>
        </w:rPr>
      </w:pPr>
      <w:r>
        <w:rPr>
          <w:rFonts w:hint="eastAsia"/>
          <w:sz w:val="28"/>
          <w:szCs w:val="28"/>
        </w:rPr>
        <w:t>6.标点符号（方正书宋简体半角）:</w:t>
      </w:r>
    </w:p>
    <w:p>
      <w:pPr>
        <w:rPr>
          <w:spacing w:val="-20"/>
          <w:sz w:val="28"/>
          <w:szCs w:val="28"/>
        </w:rPr>
      </w:pPr>
      <w:r>
        <w:rPr>
          <w:rFonts w:hint="eastAsia"/>
          <w:spacing w:val="-20"/>
          <w:sz w:val="28"/>
          <w:szCs w:val="28"/>
        </w:rPr>
        <w:t xml:space="preserve">,  .  ;  :  “  ”  ‘  ’  、 </w:t>
      </w:r>
      <w:r>
        <w:rPr>
          <w:rFonts w:hint="eastAsia" w:ascii="宋体" w:hAnsi="宋体"/>
          <w:spacing w:val="-20"/>
          <w:sz w:val="28"/>
          <w:szCs w:val="28"/>
        </w:rPr>
        <w:t>≤</w:t>
      </w:r>
      <w:r>
        <w:rPr>
          <w:rFonts w:hint="eastAsia"/>
          <w:spacing w:val="-20"/>
          <w:sz w:val="28"/>
          <w:szCs w:val="28"/>
        </w:rPr>
        <w:t xml:space="preserve">  </w:t>
      </w:r>
      <w:r>
        <w:rPr>
          <w:rFonts w:hint="eastAsia" w:ascii="宋体" w:hAnsi="宋体"/>
          <w:spacing w:val="-20"/>
          <w:sz w:val="28"/>
          <w:szCs w:val="28"/>
        </w:rPr>
        <w:t>≥</w:t>
      </w:r>
      <w:r>
        <w:rPr>
          <w:rFonts w:hint="eastAsia"/>
          <w:spacing w:val="-20"/>
          <w:sz w:val="28"/>
          <w:szCs w:val="28"/>
        </w:rPr>
        <w:t xml:space="preserve">  &lt;  &gt;  </w:t>
      </w:r>
      <w:r>
        <w:rPr>
          <w:rFonts w:hint="eastAsia" w:ascii="宋体" w:hAnsi="宋体"/>
          <w:spacing w:val="-20"/>
          <w:sz w:val="28"/>
          <w:szCs w:val="28"/>
        </w:rPr>
        <w:t>±</w:t>
      </w:r>
      <w:r>
        <w:rPr>
          <w:rFonts w:hint="eastAsia"/>
          <w:spacing w:val="-20"/>
          <w:sz w:val="28"/>
          <w:szCs w:val="28"/>
        </w:rPr>
        <w:t xml:space="preserve">  </w:t>
      </w:r>
      <w:r>
        <w:rPr>
          <w:rFonts w:hint="eastAsia" w:ascii="宋体" w:hAnsi="宋体"/>
          <w:spacing w:val="-20"/>
          <w:sz w:val="28"/>
          <w:szCs w:val="28"/>
        </w:rPr>
        <w:t>×</w:t>
      </w:r>
      <w:r>
        <w:rPr>
          <w:rFonts w:hint="eastAsia"/>
          <w:spacing w:val="-20"/>
          <w:sz w:val="28"/>
          <w:szCs w:val="28"/>
        </w:rPr>
        <w:t xml:space="preserve">  </w:t>
      </w:r>
      <w:r>
        <w:rPr>
          <w:rFonts w:hint="eastAsia" w:ascii="宋体" w:hAnsi="宋体"/>
          <w:spacing w:val="-20"/>
          <w:sz w:val="28"/>
          <w:szCs w:val="28"/>
        </w:rPr>
        <w:t>-</w:t>
      </w:r>
      <w:r>
        <w:rPr>
          <w:rFonts w:hint="eastAsia"/>
          <w:spacing w:val="-20"/>
          <w:sz w:val="28"/>
          <w:szCs w:val="28"/>
        </w:rPr>
        <w:t xml:space="preserve">  </w:t>
      </w:r>
      <w:r>
        <w:rPr>
          <w:rFonts w:hint="eastAsia" w:ascii="宋体" w:hAnsi="宋体"/>
          <w:spacing w:val="-20"/>
          <w:sz w:val="28"/>
          <w:szCs w:val="28"/>
        </w:rPr>
        <w:t>÷</w:t>
      </w:r>
      <w:r>
        <w:rPr>
          <w:rFonts w:hint="eastAsia"/>
          <w:spacing w:val="-20"/>
          <w:sz w:val="28"/>
          <w:szCs w:val="28"/>
        </w:rPr>
        <w:t xml:space="preserve"> </w:t>
      </w:r>
      <w:r>
        <w:rPr>
          <w:rFonts w:hint="eastAsia" w:ascii="宋体" w:hAnsi="宋体"/>
          <w:spacing w:val="-20"/>
          <w:sz w:val="28"/>
          <w:szCs w:val="28"/>
        </w:rPr>
        <w:t xml:space="preserve"> —</w:t>
      </w:r>
      <w:r>
        <w:rPr>
          <w:rFonts w:hint="eastAsia"/>
          <w:spacing w:val="-20"/>
          <w:sz w:val="28"/>
          <w:szCs w:val="28"/>
        </w:rPr>
        <w:t xml:space="preserve"> </w:t>
      </w:r>
      <w:r>
        <w:rPr>
          <w:rFonts w:hint="eastAsia"/>
          <w:spacing w:val="-20"/>
          <w:sz w:val="28"/>
          <w:szCs w:val="28"/>
          <w:vertAlign w:val="subscript"/>
        </w:rPr>
        <w:t xml:space="preserve"> </w:t>
      </w:r>
      <w:r>
        <w:rPr>
          <w:rFonts w:hint="eastAsia" w:ascii="宋体" w:hAnsi="宋体"/>
          <w:spacing w:val="-20"/>
          <w:sz w:val="28"/>
          <w:szCs w:val="28"/>
          <w:vertAlign w:val="subscript"/>
        </w:rPr>
        <w:t xml:space="preserve">~   </w:t>
      </w:r>
      <w:r>
        <w:rPr>
          <w:rFonts w:hint="eastAsia" w:ascii="宋体" w:hAnsi="宋体"/>
          <w:spacing w:val="-20"/>
          <w:sz w:val="28"/>
          <w:szCs w:val="28"/>
        </w:rPr>
        <w:t xml:space="preserve"> +</w:t>
      </w: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400" w:lineRule="exact"/>
        <w:rPr>
          <w:rFonts w:ascii="仿宋_GB2312" w:hAnsi="宋体" w:eastAsia="仿宋_GB2312"/>
          <w:sz w:val="32"/>
        </w:rPr>
      </w:pPr>
    </w:p>
    <w:p>
      <w:pPr>
        <w:spacing w:line="520" w:lineRule="exact"/>
        <w:rPr>
          <w:rFonts w:ascii="宋体" w:hAnsi="宋体"/>
          <w:b/>
          <w:sz w:val="32"/>
          <w:szCs w:val="32"/>
        </w:rPr>
      </w:pPr>
      <w:r>
        <w:rPr>
          <w:rFonts w:ascii="宋体" w:hAnsi="宋体"/>
          <w:b/>
          <w:sz w:val="32"/>
          <w:szCs w:val="32"/>
        </w:rPr>
        <w:t>附件</w:t>
      </w:r>
      <w:r>
        <w:rPr>
          <w:rFonts w:hint="eastAsia" w:ascii="宋体" w:hAnsi="宋体"/>
          <w:b/>
          <w:sz w:val="32"/>
          <w:szCs w:val="32"/>
        </w:rPr>
        <w:t>2</w:t>
      </w:r>
      <w:r>
        <w:rPr>
          <w:rFonts w:ascii="宋体" w:hAnsi="宋体"/>
          <w:b/>
          <w:sz w:val="32"/>
          <w:szCs w:val="32"/>
        </w:rPr>
        <w:t>：论文投稿要求</w:t>
      </w:r>
    </w:p>
    <w:p>
      <w:pPr>
        <w:spacing w:line="520" w:lineRule="exact"/>
        <w:rPr>
          <w:rFonts w:ascii="宋体" w:hAnsi="宋体"/>
          <w:b/>
          <w:sz w:val="32"/>
          <w:szCs w:val="32"/>
        </w:rPr>
      </w:pPr>
    </w:p>
    <w:p>
      <w:pPr>
        <w:spacing w:line="520" w:lineRule="exact"/>
        <w:ind w:firstLine="560" w:firstLineChars="200"/>
        <w:rPr>
          <w:rFonts w:ascii="宋体" w:hAnsi="宋体"/>
          <w:sz w:val="28"/>
          <w:szCs w:val="28"/>
        </w:rPr>
      </w:pPr>
      <w:r>
        <w:rPr>
          <w:rFonts w:ascii="宋体" w:hAnsi="宋体"/>
          <w:sz w:val="28"/>
          <w:szCs w:val="28"/>
        </w:rPr>
        <w:t>论文的特点：（1）创新性或</w:t>
      </w:r>
      <w:r>
        <w:rPr>
          <w:rFonts w:hint="eastAsia" w:ascii="宋体" w:hAnsi="宋体"/>
          <w:sz w:val="28"/>
          <w:szCs w:val="28"/>
        </w:rPr>
        <w:t>学术性</w:t>
      </w:r>
      <w:r>
        <w:rPr>
          <w:rFonts w:ascii="宋体" w:hAnsi="宋体"/>
          <w:sz w:val="28"/>
          <w:szCs w:val="28"/>
        </w:rPr>
        <w:t>；（2）理论性或</w:t>
      </w:r>
      <w:r>
        <w:rPr>
          <w:rFonts w:hint="eastAsia" w:ascii="宋体" w:hAnsi="宋体"/>
          <w:sz w:val="28"/>
          <w:szCs w:val="28"/>
        </w:rPr>
        <w:t>实用</w:t>
      </w:r>
      <w:r>
        <w:rPr>
          <w:rFonts w:ascii="宋体" w:hAnsi="宋体"/>
          <w:sz w:val="28"/>
          <w:szCs w:val="28"/>
        </w:rPr>
        <w:t>性；（3）科学性和准确性；（4）</w:t>
      </w:r>
      <w:r>
        <w:rPr>
          <w:rFonts w:hint="eastAsia" w:ascii="宋体" w:hAnsi="宋体"/>
          <w:sz w:val="28"/>
          <w:szCs w:val="28"/>
        </w:rPr>
        <w:t>实际性或推广性；（5）</w:t>
      </w:r>
      <w:r>
        <w:rPr>
          <w:rFonts w:ascii="宋体" w:hAnsi="宋体"/>
          <w:sz w:val="28"/>
          <w:szCs w:val="28"/>
        </w:rPr>
        <w:t>规范性和可读性。</w:t>
      </w:r>
    </w:p>
    <w:p>
      <w:pPr>
        <w:spacing w:line="520" w:lineRule="exact"/>
        <w:rPr>
          <w:rFonts w:ascii="宋体" w:hAnsi="宋体"/>
          <w:b/>
          <w:sz w:val="28"/>
          <w:szCs w:val="28"/>
        </w:rPr>
      </w:pPr>
      <w:r>
        <w:rPr>
          <w:rFonts w:hint="eastAsia" w:ascii="宋体" w:hAnsi="宋体"/>
          <w:b/>
          <w:sz w:val="28"/>
          <w:szCs w:val="28"/>
        </w:rPr>
        <w:t>1.</w:t>
      </w:r>
      <w:r>
        <w:rPr>
          <w:rFonts w:ascii="宋体" w:hAnsi="宋体"/>
          <w:b/>
          <w:sz w:val="28"/>
          <w:szCs w:val="28"/>
        </w:rPr>
        <w:t>稿件总则</w:t>
      </w:r>
    </w:p>
    <w:p>
      <w:pPr>
        <w:spacing w:line="520" w:lineRule="exact"/>
        <w:ind w:firstLine="560" w:firstLineChars="200"/>
        <w:rPr>
          <w:rFonts w:ascii="宋体" w:hAnsi="宋体"/>
          <w:sz w:val="28"/>
          <w:szCs w:val="28"/>
        </w:rPr>
      </w:pPr>
      <w:r>
        <w:rPr>
          <w:rFonts w:ascii="宋体" w:hAnsi="宋体"/>
          <w:sz w:val="28"/>
          <w:szCs w:val="28"/>
        </w:rPr>
        <w:t>（1）重点突出，论述严谨，文字简练，避免长篇公式推导（必要的推导可列入附录），字数以不超过5000字（包括图表）为宜。</w:t>
      </w:r>
    </w:p>
    <w:p>
      <w:pPr>
        <w:spacing w:line="520" w:lineRule="exact"/>
        <w:ind w:firstLine="560" w:firstLineChars="200"/>
        <w:rPr>
          <w:rFonts w:ascii="宋体" w:hAnsi="宋体"/>
          <w:sz w:val="28"/>
          <w:szCs w:val="28"/>
        </w:rPr>
      </w:pPr>
      <w:r>
        <w:rPr>
          <w:rFonts w:ascii="宋体" w:hAnsi="宋体"/>
          <w:sz w:val="28"/>
          <w:szCs w:val="28"/>
        </w:rPr>
        <w:t>（2）论文的排序为：中文标题、作者姓名、工作单位（每位作者一个工作单位，包括邮政编码和所在省、市）中文摘要、中文关健词，论文的中图分类号、正文、参考文献、附录。</w:t>
      </w:r>
    </w:p>
    <w:p>
      <w:pPr>
        <w:spacing w:line="520" w:lineRule="exact"/>
        <w:ind w:firstLine="560" w:firstLineChars="200"/>
        <w:rPr>
          <w:rFonts w:ascii="宋体" w:hAnsi="宋体"/>
          <w:sz w:val="28"/>
          <w:szCs w:val="28"/>
        </w:rPr>
      </w:pPr>
      <w:r>
        <w:rPr>
          <w:rFonts w:ascii="宋体" w:hAnsi="宋体"/>
          <w:sz w:val="28"/>
          <w:szCs w:val="28"/>
        </w:rPr>
        <w:t>（3）来稿请用Word排版。</w:t>
      </w:r>
    </w:p>
    <w:p>
      <w:pPr>
        <w:spacing w:line="520" w:lineRule="exact"/>
        <w:ind w:firstLine="560" w:firstLineChars="200"/>
        <w:rPr>
          <w:rFonts w:ascii="宋体" w:hAnsi="宋体"/>
          <w:sz w:val="28"/>
          <w:szCs w:val="28"/>
        </w:rPr>
      </w:pPr>
      <w:r>
        <w:rPr>
          <w:rFonts w:ascii="宋体" w:hAnsi="宋体"/>
          <w:sz w:val="28"/>
          <w:szCs w:val="28"/>
        </w:rPr>
        <w:t>（4）文中所用技术名词前后应一致，新名词应注明原文或加注释。计量单位的名称、符号一律按《中华人民共和国法定计量单位》中的规定使用。</w:t>
      </w:r>
    </w:p>
    <w:p>
      <w:pPr>
        <w:spacing w:line="520" w:lineRule="exact"/>
        <w:ind w:firstLine="560" w:firstLineChars="200"/>
        <w:rPr>
          <w:rFonts w:ascii="宋体" w:hAnsi="宋体"/>
          <w:sz w:val="28"/>
          <w:szCs w:val="28"/>
        </w:rPr>
      </w:pPr>
      <w:r>
        <w:rPr>
          <w:rFonts w:ascii="宋体" w:hAnsi="宋体"/>
          <w:sz w:val="28"/>
          <w:szCs w:val="28"/>
        </w:rPr>
        <w:t>(5)外文字母需分清大小写；容易混淆的英文、希腊字母要书写清楚；字母带有上下角标时，要明显区分其相对位置。</w:t>
      </w:r>
    </w:p>
    <w:p>
      <w:pPr>
        <w:spacing w:line="520" w:lineRule="exact"/>
        <w:rPr>
          <w:rFonts w:ascii="宋体" w:hAnsi="宋体"/>
          <w:sz w:val="28"/>
          <w:szCs w:val="28"/>
        </w:rPr>
      </w:pPr>
      <w:r>
        <w:rPr>
          <w:rFonts w:ascii="宋体" w:hAnsi="宋体"/>
          <w:b/>
          <w:sz w:val="28"/>
          <w:szCs w:val="28"/>
        </w:rPr>
        <w:t>2</w:t>
      </w:r>
      <w:r>
        <w:rPr>
          <w:rFonts w:hint="eastAsia" w:ascii="宋体" w:hAnsi="宋体"/>
          <w:b/>
          <w:sz w:val="28"/>
          <w:szCs w:val="28"/>
        </w:rPr>
        <w:t>.</w:t>
      </w:r>
      <w:r>
        <w:rPr>
          <w:rFonts w:ascii="宋体" w:hAnsi="宋体"/>
          <w:b/>
          <w:sz w:val="28"/>
          <w:szCs w:val="28"/>
        </w:rPr>
        <w:t>题目</w:t>
      </w:r>
      <w:r>
        <w:rPr>
          <w:rFonts w:ascii="宋体" w:hAnsi="宋体"/>
          <w:sz w:val="28"/>
          <w:szCs w:val="28"/>
        </w:rPr>
        <w:t>（反映论文中最重要的特定内容的逻辑组合）（标题，居中）</w:t>
      </w:r>
    </w:p>
    <w:p>
      <w:pPr>
        <w:spacing w:line="520" w:lineRule="exact"/>
        <w:ind w:firstLine="560" w:firstLineChars="200"/>
        <w:rPr>
          <w:rFonts w:ascii="宋体" w:hAnsi="宋体"/>
          <w:sz w:val="28"/>
          <w:szCs w:val="28"/>
        </w:rPr>
      </w:pPr>
      <w:r>
        <w:rPr>
          <w:rFonts w:ascii="宋体" w:hAnsi="宋体"/>
          <w:sz w:val="28"/>
          <w:szCs w:val="28"/>
        </w:rPr>
        <w:t>题目应准确、精练、易读和便于检索（含关键词），中文题目一般不宜超过</w:t>
      </w:r>
      <w:r>
        <w:rPr>
          <w:rFonts w:ascii="宋体" w:hAnsi="宋体"/>
          <w:b/>
          <w:sz w:val="28"/>
          <w:szCs w:val="28"/>
        </w:rPr>
        <w:t>20</w:t>
      </w:r>
      <w:r>
        <w:rPr>
          <w:rFonts w:ascii="宋体" w:hAnsi="宋体"/>
          <w:sz w:val="28"/>
          <w:szCs w:val="28"/>
        </w:rPr>
        <w:t>个汉字。</w:t>
      </w:r>
    </w:p>
    <w:p>
      <w:pPr>
        <w:spacing w:line="520" w:lineRule="exact"/>
        <w:rPr>
          <w:rFonts w:ascii="宋体" w:hAnsi="宋体"/>
          <w:b/>
          <w:sz w:val="28"/>
          <w:szCs w:val="28"/>
        </w:rPr>
      </w:pPr>
      <w:r>
        <w:rPr>
          <w:rFonts w:ascii="宋体" w:hAnsi="宋体"/>
          <w:b/>
          <w:sz w:val="28"/>
          <w:szCs w:val="28"/>
        </w:rPr>
        <w:t>3</w:t>
      </w:r>
      <w:r>
        <w:rPr>
          <w:rFonts w:hint="eastAsia" w:ascii="宋体" w:hAnsi="宋体"/>
          <w:b/>
          <w:sz w:val="28"/>
          <w:szCs w:val="28"/>
        </w:rPr>
        <w:t>.</w:t>
      </w:r>
      <w:r>
        <w:rPr>
          <w:rFonts w:ascii="宋体" w:hAnsi="宋体"/>
          <w:b/>
          <w:sz w:val="28"/>
          <w:szCs w:val="28"/>
        </w:rPr>
        <w:t>摘要</w:t>
      </w:r>
    </w:p>
    <w:p>
      <w:pPr>
        <w:spacing w:line="520" w:lineRule="exact"/>
        <w:ind w:firstLine="560" w:firstLineChars="200"/>
        <w:rPr>
          <w:rFonts w:ascii="宋体" w:hAnsi="宋体"/>
          <w:sz w:val="28"/>
          <w:szCs w:val="28"/>
        </w:rPr>
      </w:pPr>
      <w:r>
        <w:rPr>
          <w:rFonts w:ascii="宋体" w:hAnsi="宋体"/>
          <w:sz w:val="28"/>
          <w:szCs w:val="28"/>
        </w:rPr>
        <w:t>（1）摘要是对论文内容不加注释和评论的简短陈述，独立成章；目的是让读者尽快了解主要内容，补充题目的不足，同时便于文献检索。摘要中应含有研究的目的、方法、结果和结论</w:t>
      </w:r>
      <w:r>
        <w:rPr>
          <w:rFonts w:hint="eastAsia" w:ascii="宋体" w:hAnsi="宋体"/>
          <w:sz w:val="28"/>
          <w:szCs w:val="28"/>
        </w:rPr>
        <w:t>。</w:t>
      </w:r>
      <w:r>
        <w:rPr>
          <w:rFonts w:ascii="宋体" w:hAnsi="宋体"/>
          <w:sz w:val="28"/>
          <w:szCs w:val="28"/>
        </w:rPr>
        <w:t xml:space="preserve"> </w:t>
      </w:r>
    </w:p>
    <w:p>
      <w:pPr>
        <w:spacing w:line="520" w:lineRule="exact"/>
        <w:ind w:firstLine="560" w:firstLineChars="200"/>
        <w:rPr>
          <w:rFonts w:ascii="宋体" w:hAnsi="宋体"/>
          <w:sz w:val="28"/>
          <w:szCs w:val="28"/>
        </w:rPr>
      </w:pPr>
      <w:r>
        <w:rPr>
          <w:rFonts w:ascii="宋体" w:hAnsi="宋体"/>
          <w:sz w:val="28"/>
          <w:szCs w:val="28"/>
        </w:rPr>
        <w:t>（2）采用第三人称，具体明确，语言精练，字数在300～500字。</w:t>
      </w:r>
    </w:p>
    <w:p>
      <w:pPr>
        <w:spacing w:line="520" w:lineRule="exact"/>
        <w:ind w:firstLine="560" w:firstLineChars="200"/>
        <w:rPr>
          <w:rFonts w:ascii="宋体" w:hAnsi="宋体"/>
          <w:sz w:val="28"/>
          <w:szCs w:val="28"/>
        </w:rPr>
      </w:pPr>
      <w:r>
        <w:rPr>
          <w:rFonts w:ascii="宋体" w:hAnsi="宋体"/>
          <w:sz w:val="28"/>
          <w:szCs w:val="28"/>
        </w:rPr>
        <w:t>包含内容（①从事这一研究的目的和重要性；②研究的主要内容，指明完成了哪些工作；③获得的基本结论和研究成果，突出论文的新见解；④结论或结果的意义）</w:t>
      </w:r>
    </w:p>
    <w:p>
      <w:pPr>
        <w:spacing w:line="520" w:lineRule="exact"/>
        <w:rPr>
          <w:rFonts w:ascii="宋体" w:hAnsi="宋体"/>
          <w:sz w:val="28"/>
          <w:szCs w:val="28"/>
        </w:rPr>
      </w:pPr>
      <w:r>
        <w:rPr>
          <w:rFonts w:ascii="宋体" w:hAnsi="宋体"/>
          <w:b/>
          <w:sz w:val="28"/>
          <w:szCs w:val="28"/>
        </w:rPr>
        <w:t>4</w:t>
      </w:r>
      <w:r>
        <w:rPr>
          <w:rFonts w:hint="eastAsia" w:ascii="宋体" w:hAnsi="宋体"/>
          <w:b/>
          <w:sz w:val="28"/>
          <w:szCs w:val="28"/>
        </w:rPr>
        <w:t>.</w:t>
      </w:r>
      <w:r>
        <w:rPr>
          <w:rFonts w:ascii="宋体" w:hAnsi="宋体"/>
          <w:b/>
          <w:sz w:val="28"/>
          <w:szCs w:val="28"/>
        </w:rPr>
        <w:t>关键词</w:t>
      </w:r>
      <w:r>
        <w:rPr>
          <w:rFonts w:ascii="宋体" w:hAnsi="宋体"/>
          <w:sz w:val="28"/>
          <w:szCs w:val="28"/>
        </w:rPr>
        <w:t>（表示论文主要内容的信息或词汇）</w:t>
      </w:r>
    </w:p>
    <w:p>
      <w:pPr>
        <w:spacing w:line="520" w:lineRule="exact"/>
        <w:ind w:firstLine="560" w:firstLineChars="200"/>
        <w:rPr>
          <w:rFonts w:ascii="宋体" w:hAnsi="宋体"/>
          <w:sz w:val="28"/>
          <w:szCs w:val="28"/>
        </w:rPr>
      </w:pPr>
      <w:r>
        <w:rPr>
          <w:rFonts w:ascii="宋体" w:hAnsi="宋体"/>
          <w:sz w:val="28"/>
          <w:szCs w:val="28"/>
        </w:rPr>
        <w:t>主要用于文献检索，尽量使用通用名称，专业范围宽窄适宜，缩略语/字母词应以全称形式出现，关键词要求</w:t>
      </w:r>
      <w:r>
        <w:rPr>
          <w:rFonts w:hint="eastAsia" w:ascii="宋体" w:hAnsi="宋体"/>
          <w:sz w:val="28"/>
          <w:szCs w:val="28"/>
        </w:rPr>
        <w:t>3</w:t>
      </w:r>
      <w:r>
        <w:rPr>
          <w:rFonts w:ascii="宋体" w:hAnsi="宋体"/>
          <w:sz w:val="28"/>
          <w:szCs w:val="28"/>
        </w:rPr>
        <w:t>～</w:t>
      </w:r>
      <w:r>
        <w:rPr>
          <w:rFonts w:hint="eastAsia" w:ascii="宋体" w:hAnsi="宋体"/>
          <w:sz w:val="28"/>
          <w:szCs w:val="28"/>
        </w:rPr>
        <w:t>5</w:t>
      </w:r>
      <w:r>
        <w:rPr>
          <w:rFonts w:ascii="宋体" w:hAnsi="宋体"/>
          <w:sz w:val="28"/>
          <w:szCs w:val="28"/>
        </w:rPr>
        <w:t>个。反映文章的内容和特点）</w:t>
      </w:r>
    </w:p>
    <w:p>
      <w:pPr>
        <w:spacing w:line="520" w:lineRule="exact"/>
        <w:rPr>
          <w:rFonts w:ascii="宋体" w:hAnsi="宋体"/>
          <w:b/>
          <w:sz w:val="28"/>
          <w:szCs w:val="28"/>
        </w:rPr>
      </w:pPr>
      <w:r>
        <w:rPr>
          <w:rFonts w:ascii="宋体" w:hAnsi="宋体"/>
          <w:b/>
          <w:sz w:val="28"/>
          <w:szCs w:val="28"/>
        </w:rPr>
        <w:t>5</w:t>
      </w:r>
      <w:r>
        <w:rPr>
          <w:rFonts w:hint="eastAsia" w:ascii="宋体" w:hAnsi="宋体"/>
          <w:b/>
          <w:sz w:val="28"/>
          <w:szCs w:val="28"/>
        </w:rPr>
        <w:t>.</w:t>
      </w:r>
      <w:r>
        <w:rPr>
          <w:rFonts w:ascii="宋体" w:hAnsi="宋体"/>
          <w:b/>
          <w:sz w:val="28"/>
          <w:szCs w:val="28"/>
        </w:rPr>
        <w:t>正文</w:t>
      </w:r>
    </w:p>
    <w:p>
      <w:pPr>
        <w:spacing w:line="520" w:lineRule="exact"/>
        <w:ind w:firstLine="560" w:firstLineChars="200"/>
        <w:rPr>
          <w:rFonts w:ascii="宋体" w:hAnsi="宋体"/>
          <w:sz w:val="28"/>
          <w:szCs w:val="28"/>
        </w:rPr>
      </w:pPr>
      <w:r>
        <w:rPr>
          <w:rFonts w:ascii="宋体" w:hAnsi="宋体"/>
          <w:sz w:val="28"/>
          <w:szCs w:val="28"/>
        </w:rPr>
        <w:t>基本要求</w:t>
      </w:r>
    </w:p>
    <w:p>
      <w:pPr>
        <w:spacing w:line="520" w:lineRule="exact"/>
        <w:ind w:firstLine="560" w:firstLineChars="200"/>
        <w:rPr>
          <w:rFonts w:ascii="宋体" w:hAnsi="宋体"/>
          <w:sz w:val="28"/>
          <w:szCs w:val="28"/>
        </w:rPr>
      </w:pPr>
      <w:r>
        <w:rPr>
          <w:rFonts w:ascii="宋体" w:hAnsi="宋体"/>
          <w:sz w:val="28"/>
          <w:szCs w:val="28"/>
        </w:rPr>
        <w:t>(1)论点明确，论据充分，论证合理；</w:t>
      </w:r>
    </w:p>
    <w:p>
      <w:pPr>
        <w:spacing w:line="520" w:lineRule="exact"/>
        <w:ind w:firstLine="560" w:firstLineChars="200"/>
        <w:rPr>
          <w:rFonts w:ascii="宋体" w:hAnsi="宋体"/>
          <w:sz w:val="28"/>
          <w:szCs w:val="28"/>
        </w:rPr>
      </w:pPr>
      <w:r>
        <w:rPr>
          <w:rFonts w:ascii="宋体" w:hAnsi="宋体"/>
          <w:sz w:val="28"/>
          <w:szCs w:val="28"/>
        </w:rPr>
        <w:t>(2)事实准确，数据准确，计算准确，语言准确；</w:t>
      </w:r>
    </w:p>
    <w:p>
      <w:pPr>
        <w:spacing w:line="520" w:lineRule="exact"/>
        <w:ind w:firstLine="560" w:firstLineChars="200"/>
        <w:rPr>
          <w:rFonts w:ascii="宋体" w:hAnsi="宋体"/>
          <w:sz w:val="28"/>
          <w:szCs w:val="28"/>
        </w:rPr>
      </w:pPr>
      <w:r>
        <w:rPr>
          <w:rFonts w:ascii="宋体" w:hAnsi="宋体"/>
          <w:sz w:val="28"/>
          <w:szCs w:val="28"/>
        </w:rPr>
        <w:t>(3)内容丰富，文字简练，避免重复、繁琐；</w:t>
      </w:r>
    </w:p>
    <w:p>
      <w:pPr>
        <w:spacing w:line="520" w:lineRule="exact"/>
        <w:ind w:firstLine="560" w:firstLineChars="200"/>
        <w:rPr>
          <w:rFonts w:ascii="宋体" w:hAnsi="宋体"/>
          <w:sz w:val="28"/>
          <w:szCs w:val="28"/>
        </w:rPr>
      </w:pPr>
      <w:r>
        <w:rPr>
          <w:rFonts w:ascii="宋体" w:hAnsi="宋体"/>
          <w:sz w:val="28"/>
          <w:szCs w:val="28"/>
        </w:rPr>
        <w:t>(4)条理清楚，逻辑性强，表达形式与内容相适应；</w:t>
      </w:r>
    </w:p>
    <w:p>
      <w:pPr>
        <w:spacing w:line="520" w:lineRule="exact"/>
        <w:ind w:firstLine="560" w:firstLineChars="200"/>
        <w:rPr>
          <w:rFonts w:ascii="宋体" w:hAnsi="宋体"/>
          <w:sz w:val="28"/>
          <w:szCs w:val="28"/>
        </w:rPr>
      </w:pPr>
      <w:r>
        <w:rPr>
          <w:rFonts w:ascii="宋体" w:hAnsi="宋体"/>
          <w:sz w:val="28"/>
          <w:szCs w:val="28"/>
        </w:rPr>
        <w:t>(5)用词规范，平铺直叙，不用口语、俗称和感叹词等。</w:t>
      </w:r>
    </w:p>
    <w:p>
      <w:pPr>
        <w:spacing w:line="520" w:lineRule="exact"/>
        <w:ind w:firstLine="562" w:firstLineChars="200"/>
        <w:rPr>
          <w:rFonts w:ascii="宋体" w:hAnsi="宋体"/>
          <w:b/>
          <w:sz w:val="28"/>
          <w:szCs w:val="28"/>
        </w:rPr>
      </w:pPr>
      <w:r>
        <w:rPr>
          <w:rFonts w:ascii="宋体" w:hAnsi="宋体"/>
          <w:b/>
          <w:sz w:val="28"/>
          <w:szCs w:val="28"/>
        </w:rPr>
        <w:t>引言</w:t>
      </w:r>
    </w:p>
    <w:p>
      <w:pPr>
        <w:spacing w:line="520" w:lineRule="exact"/>
        <w:ind w:firstLine="560" w:firstLineChars="200"/>
        <w:rPr>
          <w:rFonts w:ascii="宋体" w:hAnsi="宋体"/>
          <w:sz w:val="28"/>
          <w:szCs w:val="28"/>
        </w:rPr>
      </w:pPr>
      <w:r>
        <w:rPr>
          <w:rFonts w:ascii="宋体" w:hAnsi="宋体"/>
          <w:sz w:val="28"/>
          <w:szCs w:val="28"/>
        </w:rPr>
        <w:t>引言的主要内容为研究的理由、目的、背景、理论依据、实验基础、研究方法以及预期的结果、作用和意义等。要求简单明了，突出重点；开门见山；如实评述前人成果，引用重要参考文献（尤其注意引用汉语科技文献，使文章简练，分清自己和前人的工作，同时反映作者对该领域的了解和掌握程度；便于同行参考和审稿）。</w:t>
      </w:r>
    </w:p>
    <w:p>
      <w:pPr>
        <w:spacing w:line="520" w:lineRule="exact"/>
        <w:ind w:firstLine="562" w:firstLineChars="200"/>
        <w:rPr>
          <w:rFonts w:ascii="宋体" w:hAnsi="宋体"/>
          <w:b/>
          <w:sz w:val="28"/>
          <w:szCs w:val="28"/>
        </w:rPr>
      </w:pPr>
      <w:r>
        <w:rPr>
          <w:rFonts w:ascii="宋体" w:hAnsi="宋体"/>
          <w:b/>
          <w:sz w:val="28"/>
          <w:szCs w:val="28"/>
        </w:rPr>
        <w:t>图表</w:t>
      </w:r>
    </w:p>
    <w:p>
      <w:pPr>
        <w:spacing w:line="520" w:lineRule="exact"/>
        <w:ind w:firstLine="560" w:firstLineChars="200"/>
        <w:rPr>
          <w:rFonts w:ascii="宋体" w:hAnsi="宋体"/>
          <w:sz w:val="28"/>
          <w:szCs w:val="28"/>
        </w:rPr>
      </w:pPr>
      <w:r>
        <w:rPr>
          <w:rFonts w:ascii="宋体" w:hAnsi="宋体"/>
          <w:sz w:val="28"/>
          <w:szCs w:val="28"/>
        </w:rPr>
        <w:t>能用文字说明的尽量不用插图。插图绘制要大小适宜(半栏或通栏)、工整、匀称。图中尽量使用符号，请用6号Times New Roman及宋体字，图号和图名用中英文对照。</w:t>
      </w:r>
    </w:p>
    <w:p>
      <w:pPr>
        <w:spacing w:line="520" w:lineRule="exact"/>
        <w:ind w:firstLine="560" w:firstLineChars="200"/>
        <w:rPr>
          <w:rFonts w:ascii="宋体" w:hAnsi="宋体"/>
          <w:sz w:val="28"/>
          <w:szCs w:val="28"/>
        </w:rPr>
      </w:pPr>
      <w:r>
        <w:rPr>
          <w:rFonts w:ascii="宋体" w:hAnsi="宋体"/>
          <w:sz w:val="28"/>
          <w:szCs w:val="28"/>
        </w:rPr>
        <w:t>作图请用Word工具。插图应少而精，一般不超过5幅。</w:t>
      </w:r>
    </w:p>
    <w:p>
      <w:pPr>
        <w:spacing w:line="520" w:lineRule="exact"/>
        <w:ind w:firstLine="560" w:firstLineChars="200"/>
        <w:rPr>
          <w:rFonts w:ascii="宋体" w:hAnsi="宋体"/>
          <w:sz w:val="28"/>
          <w:szCs w:val="28"/>
        </w:rPr>
      </w:pPr>
      <w:r>
        <w:rPr>
          <w:rFonts w:ascii="宋体" w:hAnsi="宋体"/>
          <w:sz w:val="28"/>
          <w:szCs w:val="28"/>
        </w:rPr>
        <w:t>表格也按顺序编号，表名用中英文对照，表文中尽量使用符号。</w:t>
      </w:r>
    </w:p>
    <w:p>
      <w:pPr>
        <w:spacing w:line="520" w:lineRule="exact"/>
        <w:rPr>
          <w:rFonts w:ascii="宋体" w:hAnsi="宋体"/>
          <w:b/>
          <w:sz w:val="28"/>
          <w:szCs w:val="28"/>
        </w:rPr>
      </w:pPr>
      <w:r>
        <w:rPr>
          <w:rFonts w:ascii="宋体" w:hAnsi="宋体"/>
          <w:b/>
          <w:sz w:val="28"/>
          <w:szCs w:val="28"/>
        </w:rPr>
        <w:t>6</w:t>
      </w:r>
      <w:r>
        <w:rPr>
          <w:rFonts w:hint="eastAsia" w:ascii="宋体" w:hAnsi="宋体"/>
          <w:b/>
          <w:sz w:val="28"/>
          <w:szCs w:val="28"/>
        </w:rPr>
        <w:t>.</w:t>
      </w:r>
      <w:r>
        <w:rPr>
          <w:rFonts w:ascii="宋体" w:hAnsi="宋体"/>
          <w:b/>
          <w:sz w:val="28"/>
          <w:szCs w:val="28"/>
        </w:rPr>
        <w:t>基金和科研项目</w:t>
      </w:r>
    </w:p>
    <w:p>
      <w:pPr>
        <w:spacing w:line="520" w:lineRule="exact"/>
        <w:ind w:firstLine="560" w:firstLineChars="200"/>
        <w:rPr>
          <w:rFonts w:ascii="宋体" w:hAnsi="宋体"/>
          <w:sz w:val="28"/>
          <w:szCs w:val="28"/>
        </w:rPr>
      </w:pPr>
      <w:r>
        <w:rPr>
          <w:rFonts w:ascii="宋体" w:hAnsi="宋体"/>
          <w:sz w:val="28"/>
          <w:szCs w:val="28"/>
        </w:rPr>
        <w:t>国家基金和科研项目要求列出项目编号。</w:t>
      </w:r>
    </w:p>
    <w:p>
      <w:pPr>
        <w:spacing w:line="520" w:lineRule="exact"/>
        <w:rPr>
          <w:rFonts w:ascii="宋体" w:hAnsi="宋体"/>
          <w:sz w:val="28"/>
          <w:szCs w:val="28"/>
        </w:rPr>
      </w:pPr>
      <w:r>
        <w:rPr>
          <w:rFonts w:ascii="宋体" w:hAnsi="宋体"/>
          <w:b/>
          <w:sz w:val="28"/>
          <w:szCs w:val="28"/>
        </w:rPr>
        <w:t>7</w:t>
      </w:r>
      <w:r>
        <w:rPr>
          <w:rFonts w:hint="eastAsia" w:ascii="宋体" w:hAnsi="宋体"/>
          <w:b/>
          <w:sz w:val="28"/>
          <w:szCs w:val="28"/>
        </w:rPr>
        <w:t>.</w:t>
      </w:r>
      <w:r>
        <w:rPr>
          <w:rFonts w:ascii="宋体" w:hAnsi="宋体"/>
          <w:b/>
          <w:sz w:val="28"/>
          <w:szCs w:val="28"/>
        </w:rPr>
        <w:t>结论</w:t>
      </w:r>
      <w:r>
        <w:rPr>
          <w:rFonts w:ascii="宋体" w:hAnsi="宋体"/>
          <w:sz w:val="28"/>
          <w:szCs w:val="28"/>
        </w:rPr>
        <w:t>（对论文的综述）</w:t>
      </w:r>
    </w:p>
    <w:p>
      <w:pPr>
        <w:spacing w:line="520" w:lineRule="exact"/>
        <w:rPr>
          <w:rFonts w:ascii="宋体" w:hAnsi="宋体"/>
          <w:b/>
          <w:sz w:val="28"/>
          <w:szCs w:val="28"/>
        </w:rPr>
      </w:pPr>
      <w:r>
        <w:rPr>
          <w:rFonts w:ascii="宋体" w:hAnsi="宋体"/>
          <w:b/>
          <w:sz w:val="28"/>
          <w:szCs w:val="28"/>
        </w:rPr>
        <w:t>8</w:t>
      </w:r>
      <w:r>
        <w:rPr>
          <w:rFonts w:hint="eastAsia" w:ascii="宋体" w:hAnsi="宋体"/>
          <w:b/>
          <w:sz w:val="28"/>
          <w:szCs w:val="28"/>
        </w:rPr>
        <w:t>.</w:t>
      </w:r>
      <w:r>
        <w:rPr>
          <w:rFonts w:ascii="宋体" w:hAnsi="宋体"/>
          <w:b/>
          <w:sz w:val="28"/>
          <w:szCs w:val="28"/>
        </w:rPr>
        <w:t>参考文献</w:t>
      </w:r>
    </w:p>
    <w:p>
      <w:pPr>
        <w:spacing w:line="520" w:lineRule="exact"/>
        <w:ind w:firstLine="560" w:firstLineChars="200"/>
        <w:rPr>
          <w:rFonts w:ascii="宋体" w:hAnsi="宋体"/>
          <w:sz w:val="28"/>
          <w:szCs w:val="28"/>
        </w:rPr>
      </w:pPr>
      <w:r>
        <w:rPr>
          <w:rFonts w:ascii="宋体" w:hAnsi="宋体"/>
          <w:sz w:val="28"/>
          <w:szCs w:val="28"/>
        </w:rPr>
        <w:t>（1）参考文献的主要作用是：</w:t>
      </w:r>
    </w:p>
    <w:p>
      <w:pPr>
        <w:spacing w:line="520" w:lineRule="exact"/>
        <w:ind w:firstLine="560" w:firstLineChars="200"/>
        <w:rPr>
          <w:rFonts w:ascii="宋体" w:hAnsi="宋体"/>
          <w:sz w:val="28"/>
          <w:szCs w:val="28"/>
        </w:rPr>
      </w:pPr>
      <w:r>
        <w:rPr>
          <w:rFonts w:ascii="宋体" w:hAnsi="宋体"/>
          <w:sz w:val="28"/>
          <w:szCs w:val="28"/>
        </w:rPr>
        <w:t>科学依据，表明论文的起点和深度；</w:t>
      </w:r>
    </w:p>
    <w:p>
      <w:pPr>
        <w:spacing w:line="520" w:lineRule="exact"/>
        <w:ind w:firstLine="560" w:firstLineChars="200"/>
        <w:rPr>
          <w:rFonts w:ascii="宋体" w:hAnsi="宋体"/>
          <w:sz w:val="28"/>
          <w:szCs w:val="28"/>
        </w:rPr>
      </w:pPr>
      <w:r>
        <w:rPr>
          <w:rFonts w:ascii="宋体" w:hAnsi="宋体"/>
          <w:sz w:val="28"/>
          <w:szCs w:val="28"/>
        </w:rPr>
        <w:t>（2）区别论文作者的成果与前人成果；</w:t>
      </w:r>
    </w:p>
    <w:p>
      <w:pPr>
        <w:spacing w:line="520" w:lineRule="exact"/>
        <w:ind w:firstLine="560" w:firstLineChars="200"/>
        <w:rPr>
          <w:rFonts w:ascii="宋体" w:hAnsi="宋体"/>
          <w:sz w:val="28"/>
          <w:szCs w:val="28"/>
        </w:rPr>
      </w:pPr>
      <w:r>
        <w:rPr>
          <w:rFonts w:ascii="宋体" w:hAnsi="宋体"/>
          <w:sz w:val="28"/>
          <w:szCs w:val="28"/>
        </w:rPr>
        <w:t>（3）索引作用、节省篇幅；</w:t>
      </w:r>
    </w:p>
    <w:p>
      <w:pPr>
        <w:spacing w:line="520" w:lineRule="exact"/>
        <w:ind w:firstLine="560" w:firstLineChars="200"/>
        <w:rPr>
          <w:rFonts w:ascii="宋体" w:hAnsi="宋体"/>
          <w:sz w:val="28"/>
          <w:szCs w:val="28"/>
        </w:rPr>
      </w:pPr>
      <w:r>
        <w:rPr>
          <w:rFonts w:ascii="宋体" w:hAnsi="宋体"/>
          <w:sz w:val="28"/>
          <w:szCs w:val="28"/>
        </w:rPr>
        <w:t>（4）有助于情报研究和文献计量学研究。</w:t>
      </w:r>
    </w:p>
    <w:p>
      <w:pPr>
        <w:spacing w:line="520" w:lineRule="exact"/>
        <w:ind w:firstLine="560" w:firstLineChars="200"/>
        <w:rPr>
          <w:rFonts w:ascii="宋体" w:hAnsi="宋体"/>
          <w:sz w:val="28"/>
          <w:szCs w:val="28"/>
        </w:rPr>
      </w:pPr>
      <w:r>
        <w:rPr>
          <w:rFonts w:ascii="宋体" w:hAnsi="宋体"/>
          <w:sz w:val="28"/>
          <w:szCs w:val="28"/>
        </w:rPr>
        <w:t>参考文献应选择最近5年的论文且按文中出现的先后次序排列，在引用文句后的右上角标明参考文献序号，参考文献以16篇左右为宜。</w:t>
      </w:r>
    </w:p>
    <w:p>
      <w:pPr>
        <w:spacing w:line="520" w:lineRule="exact"/>
        <w:ind w:firstLine="560" w:firstLineChars="200"/>
        <w:rPr>
          <w:rFonts w:ascii="宋体" w:hAnsi="宋体"/>
          <w:sz w:val="28"/>
          <w:szCs w:val="28"/>
        </w:rPr>
      </w:pPr>
      <w:r>
        <w:rPr>
          <w:rFonts w:ascii="宋体" w:hAnsi="宋体"/>
          <w:sz w:val="28"/>
          <w:szCs w:val="28"/>
        </w:rPr>
        <w:t>参考文献为书和期刊的著录格式如下：</w:t>
      </w:r>
    </w:p>
    <w:p>
      <w:pPr>
        <w:spacing w:line="520" w:lineRule="exact"/>
        <w:ind w:firstLine="560" w:firstLineChars="200"/>
        <w:rPr>
          <w:rFonts w:ascii="宋体" w:hAnsi="宋体"/>
          <w:sz w:val="28"/>
          <w:szCs w:val="28"/>
        </w:rPr>
      </w:pPr>
      <w:r>
        <w:rPr>
          <w:rFonts w:ascii="宋体" w:hAnsi="宋体"/>
          <w:sz w:val="28"/>
          <w:szCs w:val="28"/>
        </w:rPr>
        <w:t>序号  作者姓名.书名[文献类别].出版地：出版者，出版年份，页次。</w:t>
      </w:r>
    </w:p>
    <w:p>
      <w:pPr>
        <w:spacing w:line="520" w:lineRule="exact"/>
        <w:ind w:firstLine="560" w:firstLineChars="200"/>
        <w:rPr>
          <w:rFonts w:ascii="宋体" w:hAnsi="宋体"/>
          <w:sz w:val="28"/>
          <w:szCs w:val="28"/>
        </w:rPr>
      </w:pPr>
      <w:r>
        <w:rPr>
          <w:rFonts w:ascii="宋体" w:hAnsi="宋体"/>
          <w:sz w:val="28"/>
          <w:szCs w:val="28"/>
        </w:rPr>
        <w:t>序号  作者姓名.论文篇名[文献类别].刊物名称，年份，卷号(期号)：起页-止页。</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814"/>
        <w:gridCol w:w="814"/>
        <w:gridCol w:w="814"/>
        <w:gridCol w:w="813"/>
        <w:gridCol w:w="813"/>
        <w:gridCol w:w="813"/>
        <w:gridCol w:w="813"/>
        <w:gridCol w:w="814"/>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Align w:val="center"/>
          </w:tcPr>
          <w:p>
            <w:pPr>
              <w:spacing w:line="400" w:lineRule="exact"/>
              <w:jc w:val="center"/>
              <w:rPr>
                <w:rFonts w:ascii="宋体" w:hAnsi="宋体"/>
                <w:kern w:val="0"/>
                <w:sz w:val="28"/>
                <w:szCs w:val="28"/>
              </w:rPr>
            </w:pPr>
            <w:r>
              <w:rPr>
                <w:rFonts w:ascii="宋体" w:hAnsi="宋体"/>
                <w:kern w:val="0"/>
                <w:sz w:val="28"/>
                <w:szCs w:val="28"/>
              </w:rPr>
              <w:t>参考文献类型</w:t>
            </w:r>
          </w:p>
        </w:tc>
        <w:tc>
          <w:tcPr>
            <w:tcW w:w="814" w:type="dxa"/>
            <w:vAlign w:val="center"/>
          </w:tcPr>
          <w:p>
            <w:pPr>
              <w:spacing w:line="400" w:lineRule="exact"/>
              <w:jc w:val="center"/>
              <w:rPr>
                <w:rFonts w:ascii="宋体" w:hAnsi="宋体"/>
                <w:kern w:val="0"/>
                <w:sz w:val="28"/>
                <w:szCs w:val="28"/>
              </w:rPr>
            </w:pPr>
            <w:r>
              <w:rPr>
                <w:rFonts w:ascii="宋体" w:hAnsi="宋体"/>
                <w:kern w:val="0"/>
                <w:sz w:val="28"/>
                <w:szCs w:val="28"/>
              </w:rPr>
              <w:t>专著</w:t>
            </w:r>
          </w:p>
        </w:tc>
        <w:tc>
          <w:tcPr>
            <w:tcW w:w="814" w:type="dxa"/>
            <w:vAlign w:val="center"/>
          </w:tcPr>
          <w:p>
            <w:pPr>
              <w:spacing w:line="400" w:lineRule="exact"/>
              <w:jc w:val="center"/>
              <w:rPr>
                <w:rFonts w:ascii="宋体" w:hAnsi="宋体"/>
                <w:kern w:val="0"/>
                <w:sz w:val="28"/>
                <w:szCs w:val="28"/>
              </w:rPr>
            </w:pPr>
            <w:r>
              <w:rPr>
                <w:rFonts w:ascii="宋体" w:hAnsi="宋体"/>
                <w:kern w:val="0"/>
                <w:sz w:val="28"/>
                <w:szCs w:val="28"/>
              </w:rPr>
              <w:t>论文集</w:t>
            </w:r>
          </w:p>
        </w:tc>
        <w:tc>
          <w:tcPr>
            <w:tcW w:w="814" w:type="dxa"/>
            <w:vAlign w:val="center"/>
          </w:tcPr>
          <w:p>
            <w:pPr>
              <w:spacing w:line="400" w:lineRule="exact"/>
              <w:jc w:val="center"/>
              <w:rPr>
                <w:rFonts w:ascii="宋体" w:hAnsi="宋体"/>
                <w:kern w:val="0"/>
                <w:sz w:val="28"/>
                <w:szCs w:val="28"/>
              </w:rPr>
            </w:pPr>
            <w:r>
              <w:rPr>
                <w:rFonts w:ascii="宋体" w:hAnsi="宋体"/>
                <w:kern w:val="0"/>
                <w:sz w:val="28"/>
                <w:szCs w:val="28"/>
              </w:rPr>
              <w:t>报纸</w:t>
            </w:r>
          </w:p>
          <w:p>
            <w:pPr>
              <w:spacing w:line="400" w:lineRule="exact"/>
              <w:jc w:val="center"/>
              <w:rPr>
                <w:rFonts w:ascii="宋体" w:hAnsi="宋体"/>
                <w:kern w:val="0"/>
                <w:sz w:val="28"/>
                <w:szCs w:val="28"/>
              </w:rPr>
            </w:pPr>
            <w:r>
              <w:rPr>
                <w:rFonts w:ascii="宋体" w:hAnsi="宋体"/>
                <w:kern w:val="0"/>
                <w:sz w:val="28"/>
                <w:szCs w:val="28"/>
              </w:rPr>
              <w:t>文章</w:t>
            </w:r>
          </w:p>
        </w:tc>
        <w:tc>
          <w:tcPr>
            <w:tcW w:w="813" w:type="dxa"/>
            <w:vAlign w:val="center"/>
          </w:tcPr>
          <w:p>
            <w:pPr>
              <w:spacing w:line="400" w:lineRule="exact"/>
              <w:jc w:val="center"/>
              <w:rPr>
                <w:rFonts w:ascii="宋体" w:hAnsi="宋体"/>
                <w:kern w:val="0"/>
                <w:sz w:val="28"/>
                <w:szCs w:val="28"/>
              </w:rPr>
            </w:pPr>
            <w:r>
              <w:rPr>
                <w:rFonts w:ascii="宋体" w:hAnsi="宋体"/>
                <w:kern w:val="0"/>
                <w:sz w:val="28"/>
                <w:szCs w:val="28"/>
              </w:rPr>
              <w:t>期刊文章</w:t>
            </w:r>
          </w:p>
        </w:tc>
        <w:tc>
          <w:tcPr>
            <w:tcW w:w="813" w:type="dxa"/>
            <w:vAlign w:val="center"/>
          </w:tcPr>
          <w:p>
            <w:pPr>
              <w:spacing w:line="400" w:lineRule="exact"/>
              <w:jc w:val="center"/>
              <w:rPr>
                <w:rFonts w:ascii="宋体" w:hAnsi="宋体"/>
                <w:kern w:val="0"/>
                <w:sz w:val="28"/>
                <w:szCs w:val="28"/>
              </w:rPr>
            </w:pPr>
            <w:r>
              <w:rPr>
                <w:rFonts w:ascii="宋体" w:hAnsi="宋体"/>
                <w:kern w:val="0"/>
                <w:sz w:val="28"/>
                <w:szCs w:val="28"/>
              </w:rPr>
              <w:t>学位论文</w:t>
            </w:r>
          </w:p>
        </w:tc>
        <w:tc>
          <w:tcPr>
            <w:tcW w:w="813" w:type="dxa"/>
            <w:vAlign w:val="center"/>
          </w:tcPr>
          <w:p>
            <w:pPr>
              <w:spacing w:line="400" w:lineRule="exact"/>
              <w:jc w:val="center"/>
              <w:rPr>
                <w:rFonts w:ascii="宋体" w:hAnsi="宋体"/>
                <w:kern w:val="0"/>
                <w:sz w:val="28"/>
                <w:szCs w:val="28"/>
              </w:rPr>
            </w:pPr>
            <w:r>
              <w:rPr>
                <w:rFonts w:ascii="宋体" w:hAnsi="宋体"/>
                <w:kern w:val="0"/>
                <w:sz w:val="28"/>
                <w:szCs w:val="28"/>
              </w:rPr>
              <w:t>报告</w:t>
            </w:r>
          </w:p>
        </w:tc>
        <w:tc>
          <w:tcPr>
            <w:tcW w:w="813" w:type="dxa"/>
            <w:vAlign w:val="center"/>
          </w:tcPr>
          <w:p>
            <w:pPr>
              <w:spacing w:line="400" w:lineRule="exact"/>
              <w:jc w:val="center"/>
              <w:rPr>
                <w:rFonts w:ascii="宋体" w:hAnsi="宋体"/>
                <w:kern w:val="0"/>
                <w:sz w:val="28"/>
                <w:szCs w:val="28"/>
              </w:rPr>
            </w:pPr>
            <w:r>
              <w:rPr>
                <w:rFonts w:ascii="宋体" w:hAnsi="宋体"/>
                <w:kern w:val="0"/>
                <w:sz w:val="28"/>
                <w:szCs w:val="28"/>
              </w:rPr>
              <w:t>标准</w:t>
            </w:r>
          </w:p>
        </w:tc>
        <w:tc>
          <w:tcPr>
            <w:tcW w:w="814" w:type="dxa"/>
            <w:vAlign w:val="center"/>
          </w:tcPr>
          <w:p>
            <w:pPr>
              <w:spacing w:line="400" w:lineRule="exact"/>
              <w:jc w:val="center"/>
              <w:rPr>
                <w:rFonts w:ascii="宋体" w:hAnsi="宋体"/>
                <w:kern w:val="0"/>
                <w:sz w:val="28"/>
                <w:szCs w:val="28"/>
              </w:rPr>
            </w:pPr>
            <w:r>
              <w:rPr>
                <w:rFonts w:ascii="宋体" w:hAnsi="宋体"/>
                <w:kern w:val="0"/>
                <w:sz w:val="28"/>
                <w:szCs w:val="28"/>
              </w:rPr>
              <w:t>专利</w:t>
            </w:r>
          </w:p>
        </w:tc>
        <w:tc>
          <w:tcPr>
            <w:tcW w:w="814" w:type="dxa"/>
            <w:vAlign w:val="center"/>
          </w:tcPr>
          <w:p>
            <w:pPr>
              <w:spacing w:line="400" w:lineRule="exact"/>
              <w:jc w:val="center"/>
              <w:rPr>
                <w:rFonts w:ascii="宋体" w:hAnsi="宋体"/>
                <w:kern w:val="0"/>
                <w:sz w:val="28"/>
                <w:szCs w:val="28"/>
              </w:rPr>
            </w:pPr>
            <w:r>
              <w:rPr>
                <w:rFonts w:ascii="宋体" w:hAnsi="宋体"/>
                <w:kern w:val="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Align w:val="center"/>
          </w:tcPr>
          <w:p>
            <w:pPr>
              <w:spacing w:line="400" w:lineRule="exact"/>
              <w:jc w:val="center"/>
              <w:rPr>
                <w:rFonts w:ascii="宋体" w:hAnsi="宋体"/>
                <w:kern w:val="0"/>
                <w:sz w:val="28"/>
                <w:szCs w:val="28"/>
              </w:rPr>
            </w:pPr>
            <w:r>
              <w:rPr>
                <w:rFonts w:ascii="宋体" w:hAnsi="宋体"/>
                <w:kern w:val="0"/>
                <w:sz w:val="28"/>
                <w:szCs w:val="28"/>
              </w:rPr>
              <w:t>文献类别标识</w:t>
            </w:r>
          </w:p>
        </w:tc>
        <w:tc>
          <w:tcPr>
            <w:tcW w:w="814" w:type="dxa"/>
            <w:vAlign w:val="center"/>
          </w:tcPr>
          <w:p>
            <w:pPr>
              <w:spacing w:line="400" w:lineRule="exact"/>
              <w:jc w:val="center"/>
              <w:rPr>
                <w:rFonts w:ascii="宋体" w:hAnsi="宋体"/>
                <w:kern w:val="0"/>
                <w:sz w:val="28"/>
                <w:szCs w:val="28"/>
              </w:rPr>
            </w:pPr>
            <w:r>
              <w:rPr>
                <w:rFonts w:ascii="宋体" w:hAnsi="宋体"/>
                <w:kern w:val="0"/>
                <w:sz w:val="28"/>
                <w:szCs w:val="28"/>
              </w:rPr>
              <w:t>M</w:t>
            </w:r>
          </w:p>
        </w:tc>
        <w:tc>
          <w:tcPr>
            <w:tcW w:w="814" w:type="dxa"/>
            <w:vAlign w:val="center"/>
          </w:tcPr>
          <w:p>
            <w:pPr>
              <w:spacing w:line="400" w:lineRule="exact"/>
              <w:jc w:val="center"/>
              <w:rPr>
                <w:rFonts w:ascii="宋体" w:hAnsi="宋体"/>
                <w:kern w:val="0"/>
                <w:sz w:val="28"/>
                <w:szCs w:val="28"/>
              </w:rPr>
            </w:pPr>
            <w:r>
              <w:rPr>
                <w:rFonts w:ascii="宋体" w:hAnsi="宋体"/>
                <w:kern w:val="0"/>
                <w:sz w:val="28"/>
                <w:szCs w:val="28"/>
              </w:rPr>
              <w:t>C</w:t>
            </w:r>
          </w:p>
        </w:tc>
        <w:tc>
          <w:tcPr>
            <w:tcW w:w="814" w:type="dxa"/>
            <w:vAlign w:val="center"/>
          </w:tcPr>
          <w:p>
            <w:pPr>
              <w:spacing w:line="400" w:lineRule="exact"/>
              <w:jc w:val="center"/>
              <w:rPr>
                <w:rFonts w:ascii="宋体" w:hAnsi="宋体"/>
                <w:kern w:val="0"/>
                <w:sz w:val="28"/>
                <w:szCs w:val="28"/>
              </w:rPr>
            </w:pPr>
            <w:r>
              <w:rPr>
                <w:rFonts w:ascii="宋体" w:hAnsi="宋体"/>
                <w:kern w:val="0"/>
                <w:sz w:val="28"/>
                <w:szCs w:val="28"/>
              </w:rPr>
              <w:t>N</w:t>
            </w:r>
          </w:p>
        </w:tc>
        <w:tc>
          <w:tcPr>
            <w:tcW w:w="813" w:type="dxa"/>
            <w:vAlign w:val="center"/>
          </w:tcPr>
          <w:p>
            <w:pPr>
              <w:spacing w:line="400" w:lineRule="exact"/>
              <w:jc w:val="center"/>
              <w:rPr>
                <w:rFonts w:ascii="宋体" w:hAnsi="宋体"/>
                <w:kern w:val="0"/>
                <w:sz w:val="28"/>
                <w:szCs w:val="28"/>
              </w:rPr>
            </w:pPr>
            <w:r>
              <w:rPr>
                <w:rFonts w:ascii="宋体" w:hAnsi="宋体"/>
                <w:kern w:val="0"/>
                <w:sz w:val="28"/>
                <w:szCs w:val="28"/>
              </w:rPr>
              <w:t>J</w:t>
            </w:r>
          </w:p>
        </w:tc>
        <w:tc>
          <w:tcPr>
            <w:tcW w:w="813" w:type="dxa"/>
            <w:vAlign w:val="center"/>
          </w:tcPr>
          <w:p>
            <w:pPr>
              <w:spacing w:line="400" w:lineRule="exact"/>
              <w:jc w:val="center"/>
              <w:rPr>
                <w:rFonts w:ascii="宋体" w:hAnsi="宋体"/>
                <w:kern w:val="0"/>
                <w:sz w:val="28"/>
                <w:szCs w:val="28"/>
              </w:rPr>
            </w:pPr>
            <w:r>
              <w:rPr>
                <w:rFonts w:ascii="宋体" w:hAnsi="宋体"/>
                <w:kern w:val="0"/>
                <w:sz w:val="28"/>
                <w:szCs w:val="28"/>
              </w:rPr>
              <w:t>D</w:t>
            </w:r>
          </w:p>
        </w:tc>
        <w:tc>
          <w:tcPr>
            <w:tcW w:w="813" w:type="dxa"/>
            <w:vAlign w:val="center"/>
          </w:tcPr>
          <w:p>
            <w:pPr>
              <w:spacing w:line="400" w:lineRule="exact"/>
              <w:jc w:val="center"/>
              <w:rPr>
                <w:rFonts w:ascii="宋体" w:hAnsi="宋体"/>
                <w:kern w:val="0"/>
                <w:sz w:val="28"/>
                <w:szCs w:val="28"/>
              </w:rPr>
            </w:pPr>
            <w:r>
              <w:rPr>
                <w:rFonts w:ascii="宋体" w:hAnsi="宋体"/>
                <w:kern w:val="0"/>
                <w:sz w:val="28"/>
                <w:szCs w:val="28"/>
              </w:rPr>
              <w:t>R</w:t>
            </w:r>
          </w:p>
        </w:tc>
        <w:tc>
          <w:tcPr>
            <w:tcW w:w="813" w:type="dxa"/>
            <w:vAlign w:val="center"/>
          </w:tcPr>
          <w:p>
            <w:pPr>
              <w:spacing w:line="400" w:lineRule="exact"/>
              <w:jc w:val="center"/>
              <w:rPr>
                <w:rFonts w:ascii="宋体" w:hAnsi="宋体"/>
                <w:kern w:val="0"/>
                <w:sz w:val="28"/>
                <w:szCs w:val="28"/>
              </w:rPr>
            </w:pPr>
            <w:r>
              <w:rPr>
                <w:rFonts w:ascii="宋体" w:hAnsi="宋体"/>
                <w:kern w:val="0"/>
                <w:sz w:val="28"/>
                <w:szCs w:val="28"/>
              </w:rPr>
              <w:t>S</w:t>
            </w:r>
          </w:p>
        </w:tc>
        <w:tc>
          <w:tcPr>
            <w:tcW w:w="814" w:type="dxa"/>
            <w:vAlign w:val="center"/>
          </w:tcPr>
          <w:p>
            <w:pPr>
              <w:spacing w:line="400" w:lineRule="exact"/>
              <w:jc w:val="center"/>
              <w:rPr>
                <w:rFonts w:ascii="宋体" w:hAnsi="宋体"/>
                <w:kern w:val="0"/>
                <w:sz w:val="28"/>
                <w:szCs w:val="28"/>
              </w:rPr>
            </w:pPr>
            <w:r>
              <w:rPr>
                <w:rFonts w:ascii="宋体" w:hAnsi="宋体"/>
                <w:kern w:val="0"/>
                <w:sz w:val="28"/>
                <w:szCs w:val="28"/>
              </w:rPr>
              <w:t>P</w:t>
            </w:r>
          </w:p>
        </w:tc>
        <w:tc>
          <w:tcPr>
            <w:tcW w:w="814" w:type="dxa"/>
            <w:vAlign w:val="center"/>
          </w:tcPr>
          <w:p>
            <w:pPr>
              <w:spacing w:line="400" w:lineRule="exact"/>
              <w:jc w:val="center"/>
              <w:rPr>
                <w:rFonts w:ascii="宋体" w:hAnsi="宋体"/>
                <w:kern w:val="0"/>
                <w:sz w:val="28"/>
                <w:szCs w:val="28"/>
              </w:rPr>
            </w:pPr>
            <w:r>
              <w:rPr>
                <w:rFonts w:ascii="宋体" w:hAnsi="宋体"/>
                <w:kern w:val="0"/>
                <w:sz w:val="28"/>
                <w:szCs w:val="28"/>
              </w:rPr>
              <w:t>Z</w:t>
            </w:r>
          </w:p>
        </w:tc>
      </w:tr>
    </w:tbl>
    <w:p>
      <w:pPr>
        <w:spacing w:line="400" w:lineRule="exact"/>
        <w:rPr>
          <w:rFonts w:ascii="宋体" w:hAnsi="宋体"/>
          <w:b/>
          <w:sz w:val="28"/>
          <w:szCs w:val="28"/>
        </w:rPr>
      </w:pPr>
      <w:r>
        <w:rPr>
          <w:rFonts w:hint="eastAsia" w:ascii="宋体" w:hAnsi="宋体"/>
          <w:b/>
          <w:sz w:val="28"/>
          <w:szCs w:val="28"/>
        </w:rPr>
        <w:t>9.</w:t>
      </w:r>
      <w:r>
        <w:rPr>
          <w:rFonts w:ascii="宋体" w:hAnsi="宋体"/>
          <w:b/>
          <w:sz w:val="28"/>
          <w:szCs w:val="28"/>
        </w:rPr>
        <w:t>注意事项</w:t>
      </w:r>
    </w:p>
    <w:p>
      <w:pPr>
        <w:spacing w:line="520" w:lineRule="exact"/>
        <w:ind w:firstLine="560" w:firstLineChars="200"/>
        <w:rPr>
          <w:rFonts w:ascii="宋体" w:hAnsi="宋体"/>
          <w:sz w:val="28"/>
          <w:szCs w:val="28"/>
        </w:rPr>
      </w:pPr>
      <w:r>
        <w:rPr>
          <w:rFonts w:ascii="宋体" w:hAnsi="宋体"/>
          <w:sz w:val="28"/>
          <w:szCs w:val="28"/>
        </w:rPr>
        <w:t>（1）未采用的稿件一般不退稿，请作者自留底稿。</w:t>
      </w:r>
    </w:p>
    <w:p>
      <w:pPr>
        <w:spacing w:line="520" w:lineRule="exact"/>
        <w:ind w:firstLine="560" w:firstLineChars="200"/>
        <w:rPr>
          <w:rFonts w:ascii="宋体" w:hAnsi="宋体"/>
          <w:sz w:val="28"/>
          <w:szCs w:val="28"/>
        </w:rPr>
      </w:pPr>
      <w:r>
        <w:rPr>
          <w:rFonts w:ascii="宋体" w:hAnsi="宋体"/>
          <w:sz w:val="28"/>
          <w:szCs w:val="28"/>
        </w:rPr>
        <w:t>（2）来稿请注明通信作者姓名、详细通讯地址、联系电话及E-mail地址。</w:t>
      </w:r>
    </w:p>
    <w:p/>
    <w:p>
      <w:pPr>
        <w:widowControl/>
        <w:spacing w:line="360" w:lineRule="auto"/>
        <w:ind w:firstLine="480"/>
      </w:pPr>
    </w:p>
    <w:sectPr>
      <w:pgSz w:w="11906" w:h="16838"/>
      <w:pgMar w:top="126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9F5BD"/>
    <w:multiLevelType w:val="singleLevel"/>
    <w:tmpl w:val="5AB9F5BD"/>
    <w:lvl w:ilvl="0" w:tentative="0">
      <w:start w:val="4"/>
      <w:numFmt w:val="chineseCounting"/>
      <w:suff w:val="nothing"/>
      <w:lvlText w:val="%1、"/>
      <w:lvlJc w:val="left"/>
    </w:lvl>
  </w:abstractNum>
  <w:abstractNum w:abstractNumId="1">
    <w:nsid w:val="5AB9F5F9"/>
    <w:multiLevelType w:val="singleLevel"/>
    <w:tmpl w:val="5AB9F5F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48B"/>
    <w:rsid w:val="000006AC"/>
    <w:rsid w:val="00005F08"/>
    <w:rsid w:val="0000663F"/>
    <w:rsid w:val="00027885"/>
    <w:rsid w:val="00071508"/>
    <w:rsid w:val="000905AA"/>
    <w:rsid w:val="00096CF4"/>
    <w:rsid w:val="000A229A"/>
    <w:rsid w:val="000B5752"/>
    <w:rsid w:val="000B7F52"/>
    <w:rsid w:val="000E4358"/>
    <w:rsid w:val="000F3558"/>
    <w:rsid w:val="0014708E"/>
    <w:rsid w:val="001621E2"/>
    <w:rsid w:val="0016436E"/>
    <w:rsid w:val="001648B5"/>
    <w:rsid w:val="001657A0"/>
    <w:rsid w:val="00167DC4"/>
    <w:rsid w:val="001A0138"/>
    <w:rsid w:val="001A59FD"/>
    <w:rsid w:val="001B339E"/>
    <w:rsid w:val="001C0630"/>
    <w:rsid w:val="001D6A9B"/>
    <w:rsid w:val="001F5B47"/>
    <w:rsid w:val="001F702D"/>
    <w:rsid w:val="001F7323"/>
    <w:rsid w:val="00200FCF"/>
    <w:rsid w:val="00210665"/>
    <w:rsid w:val="0022175D"/>
    <w:rsid w:val="00264281"/>
    <w:rsid w:val="00291171"/>
    <w:rsid w:val="002A08BA"/>
    <w:rsid w:val="002B56BA"/>
    <w:rsid w:val="002D2232"/>
    <w:rsid w:val="002D3AA4"/>
    <w:rsid w:val="002E0DBE"/>
    <w:rsid w:val="002E1BD4"/>
    <w:rsid w:val="00301BC4"/>
    <w:rsid w:val="00311A5B"/>
    <w:rsid w:val="00317993"/>
    <w:rsid w:val="00332AFB"/>
    <w:rsid w:val="00333B71"/>
    <w:rsid w:val="0033459A"/>
    <w:rsid w:val="00335E5E"/>
    <w:rsid w:val="00341AE3"/>
    <w:rsid w:val="00353504"/>
    <w:rsid w:val="003540E6"/>
    <w:rsid w:val="00355733"/>
    <w:rsid w:val="00363501"/>
    <w:rsid w:val="00380A9B"/>
    <w:rsid w:val="00385C84"/>
    <w:rsid w:val="00391B33"/>
    <w:rsid w:val="003A0C2C"/>
    <w:rsid w:val="003A6BE6"/>
    <w:rsid w:val="003B0F4A"/>
    <w:rsid w:val="003B5ED6"/>
    <w:rsid w:val="003B6173"/>
    <w:rsid w:val="003C594A"/>
    <w:rsid w:val="003E49A4"/>
    <w:rsid w:val="0042138C"/>
    <w:rsid w:val="0042493E"/>
    <w:rsid w:val="004417D1"/>
    <w:rsid w:val="00456A41"/>
    <w:rsid w:val="00472AA1"/>
    <w:rsid w:val="00493092"/>
    <w:rsid w:val="0049725E"/>
    <w:rsid w:val="004A3FD8"/>
    <w:rsid w:val="004B0109"/>
    <w:rsid w:val="004C1F59"/>
    <w:rsid w:val="004E1B49"/>
    <w:rsid w:val="004F64E1"/>
    <w:rsid w:val="00503790"/>
    <w:rsid w:val="00513633"/>
    <w:rsid w:val="00536BE9"/>
    <w:rsid w:val="00547F77"/>
    <w:rsid w:val="00584F7D"/>
    <w:rsid w:val="00595324"/>
    <w:rsid w:val="005B2ACF"/>
    <w:rsid w:val="005F1EEE"/>
    <w:rsid w:val="00604A18"/>
    <w:rsid w:val="0060676B"/>
    <w:rsid w:val="00613D73"/>
    <w:rsid w:val="00623680"/>
    <w:rsid w:val="006526C3"/>
    <w:rsid w:val="006A487C"/>
    <w:rsid w:val="006D1497"/>
    <w:rsid w:val="006E4497"/>
    <w:rsid w:val="006E6DF3"/>
    <w:rsid w:val="00702FE8"/>
    <w:rsid w:val="00714E8C"/>
    <w:rsid w:val="007211FF"/>
    <w:rsid w:val="007275E0"/>
    <w:rsid w:val="00732154"/>
    <w:rsid w:val="00741133"/>
    <w:rsid w:val="007577A3"/>
    <w:rsid w:val="00763F0B"/>
    <w:rsid w:val="0078728D"/>
    <w:rsid w:val="00792B89"/>
    <w:rsid w:val="007A5802"/>
    <w:rsid w:val="007B1100"/>
    <w:rsid w:val="007B7D15"/>
    <w:rsid w:val="007C021B"/>
    <w:rsid w:val="007C5616"/>
    <w:rsid w:val="007C5E79"/>
    <w:rsid w:val="007E0C11"/>
    <w:rsid w:val="007F1455"/>
    <w:rsid w:val="007F2545"/>
    <w:rsid w:val="007F6A20"/>
    <w:rsid w:val="00813805"/>
    <w:rsid w:val="00826AAA"/>
    <w:rsid w:val="00862C71"/>
    <w:rsid w:val="00871B99"/>
    <w:rsid w:val="00884F7C"/>
    <w:rsid w:val="008C1460"/>
    <w:rsid w:val="008E4743"/>
    <w:rsid w:val="008E5EFE"/>
    <w:rsid w:val="008E73B7"/>
    <w:rsid w:val="008F5E34"/>
    <w:rsid w:val="00905B4B"/>
    <w:rsid w:val="009117DA"/>
    <w:rsid w:val="0091466C"/>
    <w:rsid w:val="00915191"/>
    <w:rsid w:val="00923D8B"/>
    <w:rsid w:val="00982DEB"/>
    <w:rsid w:val="0098325A"/>
    <w:rsid w:val="009B5592"/>
    <w:rsid w:val="009B6A87"/>
    <w:rsid w:val="009C4EDC"/>
    <w:rsid w:val="009D64F7"/>
    <w:rsid w:val="009E45D9"/>
    <w:rsid w:val="00A16684"/>
    <w:rsid w:val="00A20993"/>
    <w:rsid w:val="00A35889"/>
    <w:rsid w:val="00A40921"/>
    <w:rsid w:val="00A46BFA"/>
    <w:rsid w:val="00A52CB0"/>
    <w:rsid w:val="00A654A2"/>
    <w:rsid w:val="00A87A24"/>
    <w:rsid w:val="00A95003"/>
    <w:rsid w:val="00AC2466"/>
    <w:rsid w:val="00B07BBA"/>
    <w:rsid w:val="00B2633C"/>
    <w:rsid w:val="00B33770"/>
    <w:rsid w:val="00B341DA"/>
    <w:rsid w:val="00B437BF"/>
    <w:rsid w:val="00B6369B"/>
    <w:rsid w:val="00B70A2D"/>
    <w:rsid w:val="00B910AE"/>
    <w:rsid w:val="00B932DF"/>
    <w:rsid w:val="00BA0295"/>
    <w:rsid w:val="00BD13F4"/>
    <w:rsid w:val="00C544BE"/>
    <w:rsid w:val="00C7484A"/>
    <w:rsid w:val="00C76276"/>
    <w:rsid w:val="00CB1A62"/>
    <w:rsid w:val="00CB3E51"/>
    <w:rsid w:val="00CB4DD1"/>
    <w:rsid w:val="00CC3BB5"/>
    <w:rsid w:val="00CD1590"/>
    <w:rsid w:val="00CF7FB4"/>
    <w:rsid w:val="00D059C2"/>
    <w:rsid w:val="00D15327"/>
    <w:rsid w:val="00D21D17"/>
    <w:rsid w:val="00D2667E"/>
    <w:rsid w:val="00D4555D"/>
    <w:rsid w:val="00D55338"/>
    <w:rsid w:val="00D91CD8"/>
    <w:rsid w:val="00DA3414"/>
    <w:rsid w:val="00DA348B"/>
    <w:rsid w:val="00DD2C98"/>
    <w:rsid w:val="00DD5439"/>
    <w:rsid w:val="00DF0860"/>
    <w:rsid w:val="00E1536F"/>
    <w:rsid w:val="00E21F23"/>
    <w:rsid w:val="00E60791"/>
    <w:rsid w:val="00E666D5"/>
    <w:rsid w:val="00E709C0"/>
    <w:rsid w:val="00E95DB8"/>
    <w:rsid w:val="00E971F1"/>
    <w:rsid w:val="00EA4AB0"/>
    <w:rsid w:val="00EC3712"/>
    <w:rsid w:val="00ED3D78"/>
    <w:rsid w:val="00F23A97"/>
    <w:rsid w:val="00F3095B"/>
    <w:rsid w:val="00F430F8"/>
    <w:rsid w:val="00F47184"/>
    <w:rsid w:val="00F6248B"/>
    <w:rsid w:val="00F704BA"/>
    <w:rsid w:val="00F90AFE"/>
    <w:rsid w:val="00FD4C56"/>
    <w:rsid w:val="00FE4568"/>
    <w:rsid w:val="03F706BB"/>
    <w:rsid w:val="10ED5E3E"/>
    <w:rsid w:val="113C0741"/>
    <w:rsid w:val="12E12194"/>
    <w:rsid w:val="18CD7425"/>
    <w:rsid w:val="19AF2D60"/>
    <w:rsid w:val="1A227C10"/>
    <w:rsid w:val="1EDF6E40"/>
    <w:rsid w:val="20BF7493"/>
    <w:rsid w:val="24212651"/>
    <w:rsid w:val="25A9168C"/>
    <w:rsid w:val="2F610E23"/>
    <w:rsid w:val="38273649"/>
    <w:rsid w:val="3CD42178"/>
    <w:rsid w:val="40755779"/>
    <w:rsid w:val="4C380CA2"/>
    <w:rsid w:val="4DC32303"/>
    <w:rsid w:val="549B62D4"/>
    <w:rsid w:val="5B9D5AD5"/>
    <w:rsid w:val="629A4484"/>
    <w:rsid w:val="63AC6C4C"/>
    <w:rsid w:val="78FF681D"/>
    <w:rsid w:val="7EBA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9"/>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8"/>
    <w:unhideWhenUsed/>
    <w:qFormat/>
    <w:uiPriority w:val="99"/>
    <w:rPr>
      <w:b/>
      <w:bCs/>
    </w:rPr>
  </w:style>
  <w:style w:type="character" w:styleId="10">
    <w:name w:val="Strong"/>
    <w:basedOn w:val="9"/>
    <w:qFormat/>
    <w:uiPriority w:val="22"/>
    <w:rPr>
      <w:b/>
      <w:bCs/>
    </w:rPr>
  </w:style>
  <w:style w:type="character" w:styleId="11">
    <w:name w:val="Hyperlink"/>
    <w:basedOn w:val="9"/>
    <w:unhideWhenUsed/>
    <w:qFormat/>
    <w:uiPriority w:val="99"/>
    <w:rPr>
      <w:color w:val="428BCA"/>
      <w:u w:val="none"/>
      <w:shd w:val="clear" w:color="auto" w:fill="auto"/>
    </w:rPr>
  </w:style>
  <w:style w:type="character" w:styleId="12">
    <w:name w:val="annotation reference"/>
    <w:basedOn w:val="9"/>
    <w:unhideWhenUsed/>
    <w:qFormat/>
    <w:uiPriority w:val="99"/>
    <w:rPr>
      <w:sz w:val="21"/>
      <w:szCs w:val="21"/>
    </w:rPr>
  </w:style>
  <w:style w:type="character" w:customStyle="1" w:styleId="13">
    <w:name w:val="time2"/>
    <w:basedOn w:val="9"/>
    <w:qFormat/>
    <w:uiPriority w:val="0"/>
  </w:style>
  <w:style w:type="character" w:customStyle="1" w:styleId="14">
    <w:name w:val="author2"/>
    <w:basedOn w:val="9"/>
    <w:qFormat/>
    <w:uiPriority w:val="0"/>
  </w:style>
  <w:style w:type="character" w:customStyle="1" w:styleId="15">
    <w:name w:val="click2"/>
    <w:basedOn w:val="9"/>
    <w:qFormat/>
    <w:uiPriority w:val="0"/>
  </w:style>
  <w:style w:type="paragraph" w:styleId="16">
    <w:name w:val="List Paragraph"/>
    <w:basedOn w:val="1"/>
    <w:qFormat/>
    <w:uiPriority w:val="34"/>
    <w:pPr>
      <w:ind w:firstLine="420" w:firstLineChars="200"/>
    </w:pPr>
  </w:style>
  <w:style w:type="character" w:customStyle="1" w:styleId="17">
    <w:name w:val="批注文字 Char"/>
    <w:basedOn w:val="9"/>
    <w:link w:val="2"/>
    <w:semiHidden/>
    <w:qFormat/>
    <w:uiPriority w:val="99"/>
  </w:style>
  <w:style w:type="character" w:customStyle="1" w:styleId="18">
    <w:name w:val="批注主题 Char"/>
    <w:basedOn w:val="17"/>
    <w:link w:val="7"/>
    <w:semiHidden/>
    <w:qFormat/>
    <w:uiPriority w:val="99"/>
    <w:rPr>
      <w:b/>
      <w:bCs/>
    </w:rPr>
  </w:style>
  <w:style w:type="character" w:customStyle="1" w:styleId="19">
    <w:name w:val="批注框文本 Char"/>
    <w:basedOn w:val="9"/>
    <w:link w:val="3"/>
    <w:semiHidden/>
    <w:qFormat/>
    <w:uiPriority w:val="99"/>
    <w:rPr>
      <w:sz w:val="18"/>
      <w:szCs w:val="18"/>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802</Words>
  <Characters>4578</Characters>
  <Lines>38</Lines>
  <Paragraphs>10</Paragraphs>
  <TotalTime>236</TotalTime>
  <ScaleCrop>false</ScaleCrop>
  <LinksUpToDate>false</LinksUpToDate>
  <CharactersWithSpaces>5370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2020-05-06T01:01:00Z</dcterms:created>
  <dc:creator>q</dc:creator>
  <cp:lastModifiedBy>ZDL</cp:lastModifiedBy>
  <cp:lastPrinted>2018-03-27T02:39:00Z</cp:lastPrinted>
  <dcterms:modified xsi:type="dcterms:W3CDTF">2021-07-06T09:40:22Z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